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C162" w14:textId="30F53EEF" w:rsidR="00476B64" w:rsidRDefault="00097313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CBA9C4" wp14:editId="62CEC1C3">
                <wp:simplePos x="0" y="0"/>
                <wp:positionH relativeFrom="margin">
                  <wp:posOffset>628650</wp:posOffset>
                </wp:positionH>
                <wp:positionV relativeFrom="paragraph">
                  <wp:posOffset>-1</wp:posOffset>
                </wp:positionV>
                <wp:extent cx="5143500" cy="8667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F055D" w14:textId="440E3E71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TATWORTH AND FORTON PARISH COUNCIL</w:t>
                            </w:r>
                          </w:p>
                          <w:p w14:paraId="717E6092" w14:textId="6D11D516" w:rsidR="005049A2" w:rsidRDefault="005049A2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NOTICE OF AN ORDINARY MEETING OF THE</w:t>
                            </w:r>
                          </w:p>
                          <w:p w14:paraId="1E0B986F" w14:textId="1838D4F1" w:rsidR="005049A2" w:rsidRDefault="0042747F" w:rsidP="008E758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PLA</w:t>
                            </w:r>
                            <w:r w:rsidR="0011678C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NNING</w:t>
                            </w:r>
                            <w:r w:rsidR="005049A2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 xml:space="preserve"> COMMITTEE </w:t>
                            </w:r>
                          </w:p>
                          <w:p w14:paraId="24CE05CE" w14:textId="0EC166E9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  <w:p w14:paraId="2C95BF87" w14:textId="07E17171" w:rsidR="00D14DE4" w:rsidRDefault="00D14DE4" w:rsidP="00D14D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A9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.5pt;margin-top:0;width:405pt;height:68.2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" filled="f" stroked="f" strokecolor="black [0]" insetpen="t">
                <v:textbox inset="2.88pt,2.88pt,2.88pt,2.88pt">
                  <w:txbxContent>
                    <w:p w14:paraId="7BDF055D" w14:textId="440E3E71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TATWORTH AND FORTON PARISH COUNCIL</w:t>
                      </w:r>
                    </w:p>
                    <w:p w14:paraId="717E6092" w14:textId="6D11D516" w:rsidR="005049A2" w:rsidRDefault="005049A2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NOTICE OF AN ORDINARY MEETING OF THE</w:t>
                      </w:r>
                    </w:p>
                    <w:p w14:paraId="1E0B986F" w14:textId="1838D4F1" w:rsidR="005049A2" w:rsidRDefault="0042747F" w:rsidP="008E758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PLA</w:t>
                      </w:r>
                      <w:r w:rsidR="0011678C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NNING</w:t>
                      </w:r>
                      <w:r w:rsidR="005049A2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 xml:space="preserve"> COMMITTEE </w:t>
                      </w:r>
                    </w:p>
                    <w:p w14:paraId="24CE05CE" w14:textId="0EC166E9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</w:p>
                    <w:p w14:paraId="2C95BF87" w14:textId="07E17171" w:rsidR="00D14DE4" w:rsidRDefault="00D14DE4" w:rsidP="00D14D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01CB6" w14:textId="783C00BD" w:rsidR="00D14DE4" w:rsidRDefault="00D14DE4"/>
    <w:p w14:paraId="67866471" w14:textId="77777777" w:rsidR="00934A80" w:rsidRDefault="00D14DE4" w:rsidP="005049A2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D48E70E" wp14:editId="69A118FF">
            <wp:simplePos x="0" y="0"/>
            <wp:positionH relativeFrom="column">
              <wp:posOffset>-561975</wp:posOffset>
            </wp:positionH>
            <wp:positionV relativeFrom="paragraph">
              <wp:posOffset>-791845</wp:posOffset>
            </wp:positionV>
            <wp:extent cx="1043940" cy="927100"/>
            <wp:effectExtent l="0" t="0" r="381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F0075B" w14:textId="77777777" w:rsidR="009A4E09" w:rsidRDefault="009A4E09" w:rsidP="005049A2">
      <w:pPr>
        <w:rPr>
          <w:rFonts w:ascii="Arial" w:hAnsi="Arial" w:cs="Arial"/>
          <w:b/>
          <w:bCs/>
          <w:sz w:val="24"/>
          <w:szCs w:val="24"/>
        </w:rPr>
      </w:pPr>
    </w:p>
    <w:p w14:paraId="29C1F22D" w14:textId="77777777" w:rsidR="00147189" w:rsidRPr="00644EA5" w:rsidRDefault="00147189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 xml:space="preserve">Chairman </w:t>
      </w:r>
      <w:r w:rsidR="00F5300E" w:rsidRPr="00644EA5">
        <w:rPr>
          <w:rFonts w:ascii="Arial" w:hAnsi="Arial" w:cs="Arial"/>
          <w:b/>
          <w:bCs/>
          <w:sz w:val="24"/>
          <w:szCs w:val="24"/>
        </w:rPr>
        <w:t>Councillor</w:t>
      </w:r>
      <w:r w:rsidR="001931F9" w:rsidRPr="00644EA5">
        <w:rPr>
          <w:rFonts w:ascii="Arial" w:hAnsi="Arial" w:cs="Arial"/>
          <w:b/>
          <w:bCs/>
          <w:sz w:val="24"/>
          <w:szCs w:val="24"/>
        </w:rPr>
        <w:t xml:space="preserve"> P Chapple</w:t>
      </w:r>
      <w:r w:rsidR="0040725F" w:rsidRPr="00644EA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644EA5">
        <w:rPr>
          <w:rFonts w:ascii="Arial" w:hAnsi="Arial" w:cs="Arial"/>
          <w:b/>
          <w:bCs/>
          <w:sz w:val="24"/>
          <w:szCs w:val="24"/>
        </w:rPr>
        <w:t xml:space="preserve">Councillors </w:t>
      </w:r>
      <w:r w:rsidR="00453652" w:rsidRPr="00644EA5">
        <w:rPr>
          <w:rFonts w:ascii="Arial" w:hAnsi="Arial" w:cs="Arial"/>
          <w:b/>
          <w:bCs/>
          <w:sz w:val="24"/>
          <w:szCs w:val="24"/>
        </w:rPr>
        <w:t>S Adams</w:t>
      </w:r>
      <w:r w:rsidR="007510E0" w:rsidRPr="00644EA5">
        <w:rPr>
          <w:rFonts w:ascii="Arial" w:hAnsi="Arial" w:cs="Arial"/>
          <w:b/>
          <w:bCs/>
          <w:sz w:val="24"/>
          <w:szCs w:val="24"/>
        </w:rPr>
        <w:t>,</w:t>
      </w:r>
      <w:r w:rsidR="00441FB0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EA68ED" w:rsidRPr="00644EA5">
        <w:rPr>
          <w:rFonts w:ascii="Arial" w:hAnsi="Arial" w:cs="Arial"/>
          <w:b/>
          <w:bCs/>
          <w:sz w:val="24"/>
          <w:szCs w:val="24"/>
        </w:rPr>
        <w:t xml:space="preserve">C Doel, </w:t>
      </w:r>
      <w:r w:rsidR="005C7738" w:rsidRPr="00644EA5">
        <w:rPr>
          <w:rFonts w:ascii="Arial" w:hAnsi="Arial" w:cs="Arial"/>
          <w:b/>
          <w:bCs/>
          <w:sz w:val="24"/>
          <w:szCs w:val="24"/>
        </w:rPr>
        <w:t xml:space="preserve">R Down, </w:t>
      </w:r>
    </w:p>
    <w:p w14:paraId="4E1E6CD1" w14:textId="7F96FFEB" w:rsidR="005049A2" w:rsidRPr="00644EA5" w:rsidRDefault="00C9016A" w:rsidP="005049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 Jacobs, </w:t>
      </w:r>
      <w:r w:rsidR="005C7738" w:rsidRPr="00644EA5">
        <w:rPr>
          <w:rFonts w:ascii="Arial" w:hAnsi="Arial" w:cs="Arial"/>
          <w:b/>
          <w:bCs/>
          <w:sz w:val="24"/>
          <w:szCs w:val="24"/>
        </w:rPr>
        <w:t>K Patay</w:t>
      </w:r>
      <w:r w:rsidR="00BC4215" w:rsidRPr="00644EA5">
        <w:rPr>
          <w:rFonts w:ascii="Arial" w:hAnsi="Arial" w:cs="Arial"/>
          <w:b/>
          <w:bCs/>
          <w:sz w:val="24"/>
          <w:szCs w:val="24"/>
        </w:rPr>
        <w:t>,</w:t>
      </w:r>
      <w:r w:rsidR="00EA68ED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441FB0" w:rsidRPr="00644EA5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441FB0" w:rsidRPr="00644EA5">
        <w:rPr>
          <w:rFonts w:ascii="Arial" w:hAnsi="Arial" w:cs="Arial"/>
          <w:b/>
          <w:bCs/>
          <w:sz w:val="24"/>
          <w:szCs w:val="24"/>
        </w:rPr>
        <w:t>Peadon</w:t>
      </w:r>
      <w:proofErr w:type="spellEnd"/>
      <w:r w:rsidR="00541FCD" w:rsidRPr="00644EA5">
        <w:rPr>
          <w:rFonts w:ascii="Arial" w:hAnsi="Arial" w:cs="Arial"/>
          <w:b/>
          <w:bCs/>
          <w:sz w:val="24"/>
          <w:szCs w:val="24"/>
        </w:rPr>
        <w:t>,</w:t>
      </w:r>
      <w:r w:rsidR="00EA68ED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256575">
        <w:rPr>
          <w:rFonts w:ascii="Arial" w:hAnsi="Arial" w:cs="Arial"/>
          <w:b/>
          <w:bCs/>
          <w:sz w:val="24"/>
          <w:szCs w:val="24"/>
        </w:rPr>
        <w:t xml:space="preserve">M Rees, </w:t>
      </w:r>
      <w:r w:rsidR="00541FCD" w:rsidRPr="00644EA5">
        <w:rPr>
          <w:rFonts w:ascii="Arial" w:hAnsi="Arial" w:cs="Arial"/>
          <w:b/>
          <w:bCs/>
          <w:sz w:val="24"/>
          <w:szCs w:val="24"/>
        </w:rPr>
        <w:t>R Wardell</w:t>
      </w:r>
      <w:r w:rsidR="00416983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416983" w:rsidRPr="00416983">
        <w:rPr>
          <w:rFonts w:ascii="Arial" w:hAnsi="Arial" w:cs="Arial"/>
          <w:b/>
          <w:bCs/>
          <w:sz w:val="24"/>
          <w:szCs w:val="24"/>
        </w:rPr>
        <w:t>member of public Nigel Parsons</w:t>
      </w:r>
      <w:r w:rsidR="00416983">
        <w:rPr>
          <w:rFonts w:ascii="Arial" w:hAnsi="Arial" w:cs="Arial"/>
          <w:b/>
          <w:bCs/>
          <w:sz w:val="24"/>
          <w:szCs w:val="24"/>
        </w:rPr>
        <w:t>.</w:t>
      </w:r>
    </w:p>
    <w:p w14:paraId="1202FBE3" w14:textId="77777777" w:rsidR="005C7738" w:rsidRPr="00644EA5" w:rsidRDefault="005C7738" w:rsidP="005049A2">
      <w:pPr>
        <w:rPr>
          <w:rFonts w:ascii="Arial" w:hAnsi="Arial" w:cs="Arial"/>
          <w:b/>
          <w:bCs/>
          <w:sz w:val="24"/>
          <w:szCs w:val="24"/>
        </w:rPr>
      </w:pPr>
    </w:p>
    <w:p w14:paraId="267BF8FF" w14:textId="531A145C" w:rsidR="005049A2" w:rsidRPr="00644EA5" w:rsidRDefault="005049A2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You are hereby summoned to attend the following Meeting of</w:t>
      </w:r>
      <w:r w:rsidR="00A4446C" w:rsidRPr="00644EA5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644EA5">
        <w:rPr>
          <w:rFonts w:ascii="Arial" w:hAnsi="Arial" w:cs="Arial"/>
          <w:b/>
          <w:bCs/>
          <w:sz w:val="24"/>
          <w:szCs w:val="24"/>
        </w:rPr>
        <w:t>Tatworth</w:t>
      </w:r>
      <w:proofErr w:type="spellEnd"/>
      <w:r w:rsidRPr="00644EA5">
        <w:rPr>
          <w:rFonts w:ascii="Arial" w:hAnsi="Arial" w:cs="Arial"/>
          <w:b/>
          <w:bCs/>
          <w:sz w:val="24"/>
          <w:szCs w:val="24"/>
        </w:rPr>
        <w:t xml:space="preserve"> and Forton Council </w:t>
      </w:r>
      <w:r w:rsidR="00873709" w:rsidRPr="00644EA5">
        <w:rPr>
          <w:rFonts w:ascii="Arial" w:hAnsi="Arial" w:cs="Arial"/>
          <w:b/>
          <w:bCs/>
          <w:sz w:val="24"/>
          <w:szCs w:val="24"/>
        </w:rPr>
        <w:t>Planning</w:t>
      </w:r>
      <w:r w:rsidRPr="00644EA5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6CFE9A22" w14:textId="77777777" w:rsidR="00934A80" w:rsidRPr="00644EA5" w:rsidRDefault="00934A80" w:rsidP="005049A2">
      <w:pPr>
        <w:rPr>
          <w:rFonts w:ascii="Arial" w:hAnsi="Arial" w:cs="Arial"/>
          <w:b/>
          <w:bCs/>
          <w:sz w:val="24"/>
          <w:szCs w:val="24"/>
        </w:rPr>
      </w:pPr>
    </w:p>
    <w:p w14:paraId="3E56F48E" w14:textId="3F762DB3" w:rsidR="00EC0D98" w:rsidRDefault="005049A2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Time</w:t>
      </w:r>
      <w:r w:rsidR="00A4446C" w:rsidRPr="00644EA5">
        <w:rPr>
          <w:rFonts w:ascii="Arial" w:hAnsi="Arial" w:cs="Arial"/>
          <w:b/>
          <w:bCs/>
          <w:sz w:val="24"/>
          <w:szCs w:val="24"/>
        </w:rPr>
        <w:t>:</w:t>
      </w:r>
      <w:r w:rsidR="00A4446C" w:rsidRPr="00644EA5">
        <w:rPr>
          <w:rFonts w:ascii="Arial" w:hAnsi="Arial" w:cs="Arial"/>
          <w:b/>
          <w:bCs/>
          <w:sz w:val="24"/>
          <w:szCs w:val="24"/>
        </w:rPr>
        <w:tab/>
      </w:r>
      <w:r w:rsidR="00AD7997" w:rsidRPr="00644EA5">
        <w:rPr>
          <w:rFonts w:ascii="Arial" w:hAnsi="Arial" w:cs="Arial"/>
          <w:b/>
          <w:bCs/>
          <w:sz w:val="24"/>
          <w:szCs w:val="24"/>
        </w:rPr>
        <w:t>6</w:t>
      </w:r>
      <w:r w:rsidR="00A10029">
        <w:rPr>
          <w:rFonts w:ascii="Arial" w:hAnsi="Arial" w:cs="Arial"/>
          <w:b/>
          <w:bCs/>
          <w:sz w:val="24"/>
          <w:szCs w:val="24"/>
        </w:rPr>
        <w:t>.</w:t>
      </w:r>
      <w:r w:rsidR="009211DC">
        <w:rPr>
          <w:rFonts w:ascii="Arial" w:hAnsi="Arial" w:cs="Arial"/>
          <w:b/>
          <w:bCs/>
          <w:sz w:val="24"/>
          <w:szCs w:val="24"/>
        </w:rPr>
        <w:t>30</w:t>
      </w:r>
      <w:r w:rsidRPr="00644EA5">
        <w:rPr>
          <w:rFonts w:ascii="Arial" w:hAnsi="Arial" w:cs="Arial"/>
          <w:b/>
          <w:bCs/>
          <w:sz w:val="24"/>
          <w:szCs w:val="24"/>
        </w:rPr>
        <w:t>pm</w:t>
      </w:r>
      <w:r w:rsidR="00794D36" w:rsidRPr="00644EA5">
        <w:rPr>
          <w:rFonts w:ascii="Arial" w:hAnsi="Arial" w:cs="Arial"/>
          <w:b/>
          <w:bCs/>
          <w:sz w:val="24"/>
          <w:szCs w:val="24"/>
        </w:rPr>
        <w:t xml:space="preserve">  </w:t>
      </w:r>
      <w:r w:rsidR="00FE4199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69C463D" w14:textId="77777777" w:rsidR="00EC0D98" w:rsidRDefault="00EC0D98" w:rsidP="005049A2">
      <w:pPr>
        <w:rPr>
          <w:rFonts w:ascii="Arial" w:hAnsi="Arial" w:cs="Arial"/>
          <w:b/>
          <w:bCs/>
          <w:sz w:val="24"/>
          <w:szCs w:val="24"/>
        </w:rPr>
      </w:pPr>
    </w:p>
    <w:p w14:paraId="2DC368D5" w14:textId="669AC944" w:rsidR="00EC0D98" w:rsidRDefault="005049A2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Date</w:t>
      </w:r>
      <w:r w:rsidR="00A4446C" w:rsidRPr="00644EA5">
        <w:rPr>
          <w:rFonts w:ascii="Arial" w:hAnsi="Arial" w:cs="Arial"/>
          <w:b/>
          <w:bCs/>
          <w:sz w:val="24"/>
          <w:szCs w:val="24"/>
        </w:rPr>
        <w:t>:</w:t>
      </w:r>
      <w:r w:rsidR="00FE4199">
        <w:rPr>
          <w:rFonts w:ascii="Arial" w:hAnsi="Arial" w:cs="Arial"/>
          <w:b/>
          <w:bCs/>
          <w:sz w:val="24"/>
          <w:szCs w:val="24"/>
        </w:rPr>
        <w:t xml:space="preserve"> </w:t>
      </w:r>
      <w:r w:rsidR="009211DC">
        <w:rPr>
          <w:rFonts w:ascii="Arial" w:hAnsi="Arial" w:cs="Arial"/>
          <w:b/>
          <w:bCs/>
          <w:sz w:val="24"/>
          <w:szCs w:val="24"/>
        </w:rPr>
        <w:t>16</w:t>
      </w:r>
      <w:r w:rsidR="009211DC" w:rsidRPr="009211D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211DC">
        <w:rPr>
          <w:rFonts w:ascii="Arial" w:hAnsi="Arial" w:cs="Arial"/>
          <w:b/>
          <w:bCs/>
          <w:sz w:val="24"/>
          <w:szCs w:val="24"/>
        </w:rPr>
        <w:t xml:space="preserve"> </w:t>
      </w:r>
      <w:r w:rsidR="00266C31">
        <w:rPr>
          <w:rFonts w:ascii="Arial" w:hAnsi="Arial" w:cs="Arial"/>
          <w:b/>
          <w:bCs/>
          <w:sz w:val="24"/>
          <w:szCs w:val="24"/>
        </w:rPr>
        <w:t>April</w:t>
      </w:r>
      <w:r w:rsidR="00261B58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934A80" w:rsidRPr="00644EA5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67308D04" w14:textId="77777777" w:rsidR="00EC0D98" w:rsidRDefault="00EC0D98" w:rsidP="005049A2">
      <w:pPr>
        <w:rPr>
          <w:rFonts w:ascii="Arial" w:hAnsi="Arial" w:cs="Arial"/>
          <w:b/>
          <w:bCs/>
          <w:sz w:val="24"/>
          <w:szCs w:val="24"/>
        </w:rPr>
      </w:pPr>
    </w:p>
    <w:p w14:paraId="02689C4E" w14:textId="4C759B84" w:rsidR="005049A2" w:rsidRPr="00644EA5" w:rsidRDefault="005049A2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Place</w:t>
      </w:r>
      <w:r w:rsidR="00A4446C" w:rsidRPr="00644EA5">
        <w:rPr>
          <w:rFonts w:ascii="Arial" w:hAnsi="Arial" w:cs="Arial"/>
          <w:b/>
          <w:bCs/>
          <w:sz w:val="24"/>
          <w:szCs w:val="24"/>
        </w:rPr>
        <w:t>:</w:t>
      </w:r>
      <w:r w:rsidR="00CA4889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9211DC">
        <w:rPr>
          <w:rFonts w:ascii="Arial" w:hAnsi="Arial" w:cs="Arial"/>
          <w:b/>
          <w:bCs/>
          <w:sz w:val="24"/>
          <w:szCs w:val="24"/>
        </w:rPr>
        <w:t xml:space="preserve">Brewer Room at </w:t>
      </w:r>
      <w:proofErr w:type="spellStart"/>
      <w:r w:rsidR="00DE2D8C" w:rsidRPr="00644EA5">
        <w:rPr>
          <w:rFonts w:ascii="Arial" w:hAnsi="Arial" w:cs="Arial"/>
          <w:b/>
          <w:bCs/>
          <w:sz w:val="24"/>
          <w:szCs w:val="24"/>
        </w:rPr>
        <w:t>Tatworth</w:t>
      </w:r>
      <w:proofErr w:type="spellEnd"/>
      <w:r w:rsidR="00DE2D8C" w:rsidRPr="00644EA5">
        <w:rPr>
          <w:rFonts w:ascii="Arial" w:hAnsi="Arial" w:cs="Arial"/>
          <w:b/>
          <w:bCs/>
          <w:sz w:val="24"/>
          <w:szCs w:val="24"/>
        </w:rPr>
        <w:t xml:space="preserve"> Memorial</w:t>
      </w:r>
      <w:r w:rsidR="00CA4889" w:rsidRPr="00644EA5">
        <w:rPr>
          <w:rFonts w:ascii="Arial" w:hAnsi="Arial" w:cs="Arial"/>
          <w:b/>
          <w:bCs/>
          <w:sz w:val="24"/>
          <w:szCs w:val="24"/>
        </w:rPr>
        <w:t xml:space="preserve"> H</w:t>
      </w:r>
      <w:r w:rsidR="00F944AD" w:rsidRPr="00644EA5">
        <w:rPr>
          <w:rFonts w:ascii="Arial" w:hAnsi="Arial" w:cs="Arial"/>
          <w:b/>
          <w:bCs/>
          <w:sz w:val="24"/>
          <w:szCs w:val="24"/>
        </w:rPr>
        <w:t>all</w:t>
      </w:r>
    </w:p>
    <w:p w14:paraId="3614E6B9" w14:textId="77777777" w:rsidR="005049A2" w:rsidRPr="00644EA5" w:rsidRDefault="005049A2" w:rsidP="005049A2">
      <w:pPr>
        <w:rPr>
          <w:rFonts w:ascii="Arial" w:hAnsi="Arial" w:cs="Arial"/>
          <w:sz w:val="24"/>
          <w:szCs w:val="24"/>
        </w:rPr>
      </w:pPr>
    </w:p>
    <w:p w14:paraId="168C7EC8" w14:textId="740E8E6E" w:rsidR="005049A2" w:rsidRPr="00644EA5" w:rsidRDefault="005049A2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MEMBERS OF THE PUBLIC AND THE PRESS ARE INVITED TO ATTEND ALL COUNCIL MEETINGS (Public Bodies (Admission to Meetings) Act 1960)</w:t>
      </w:r>
    </w:p>
    <w:p w14:paraId="4A53B451" w14:textId="77777777" w:rsidR="00934A80" w:rsidRPr="00644EA5" w:rsidRDefault="00934A80" w:rsidP="005049A2">
      <w:pPr>
        <w:rPr>
          <w:rFonts w:ascii="Arial" w:hAnsi="Arial" w:cs="Arial"/>
          <w:b/>
          <w:bCs/>
          <w:sz w:val="24"/>
          <w:szCs w:val="24"/>
        </w:rPr>
      </w:pPr>
    </w:p>
    <w:p w14:paraId="706BD647" w14:textId="77777777" w:rsidR="0006766B" w:rsidRDefault="001A1303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Nigel Tinley</w:t>
      </w:r>
      <w:r w:rsidR="00794D36" w:rsidRPr="00644EA5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00CF6386" w14:textId="77777777" w:rsidR="0006766B" w:rsidRDefault="0006766B" w:rsidP="005049A2">
      <w:pPr>
        <w:rPr>
          <w:rFonts w:ascii="Arial" w:hAnsi="Arial" w:cs="Arial"/>
          <w:b/>
          <w:bCs/>
          <w:sz w:val="24"/>
          <w:szCs w:val="24"/>
        </w:rPr>
      </w:pPr>
    </w:p>
    <w:p w14:paraId="6BA500E4" w14:textId="7408631E" w:rsidR="005F0A32" w:rsidRDefault="00A4446C" w:rsidP="005049A2">
      <w:pPr>
        <w:rPr>
          <w:rFonts w:ascii="Arial" w:hAnsi="Arial" w:cs="Arial"/>
          <w:b/>
          <w:bCs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Clerk</w:t>
      </w:r>
      <w:r w:rsidR="00934A80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9211DC">
        <w:rPr>
          <w:rFonts w:ascii="Arial" w:hAnsi="Arial" w:cs="Arial"/>
          <w:b/>
          <w:bCs/>
          <w:sz w:val="24"/>
          <w:szCs w:val="24"/>
        </w:rPr>
        <w:t>10</w:t>
      </w:r>
      <w:r w:rsidR="00A10029" w:rsidRPr="00A1002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10029">
        <w:rPr>
          <w:rFonts w:ascii="Arial" w:hAnsi="Arial" w:cs="Arial"/>
          <w:b/>
          <w:bCs/>
          <w:sz w:val="24"/>
          <w:szCs w:val="24"/>
        </w:rPr>
        <w:t xml:space="preserve"> </w:t>
      </w:r>
      <w:r w:rsidR="009211DC">
        <w:rPr>
          <w:rFonts w:ascii="Arial" w:hAnsi="Arial" w:cs="Arial"/>
          <w:b/>
          <w:bCs/>
          <w:sz w:val="24"/>
          <w:szCs w:val="24"/>
        </w:rPr>
        <w:t>April</w:t>
      </w:r>
      <w:r w:rsidR="000F23D5" w:rsidRPr="00644EA5">
        <w:rPr>
          <w:rFonts w:ascii="Arial" w:hAnsi="Arial" w:cs="Arial"/>
          <w:b/>
          <w:bCs/>
          <w:sz w:val="24"/>
          <w:szCs w:val="24"/>
        </w:rPr>
        <w:t xml:space="preserve"> </w:t>
      </w:r>
      <w:r w:rsidR="0069380D" w:rsidRPr="00644EA5">
        <w:rPr>
          <w:rFonts w:ascii="Arial" w:hAnsi="Arial" w:cs="Arial"/>
          <w:b/>
          <w:bCs/>
          <w:sz w:val="24"/>
          <w:szCs w:val="24"/>
        </w:rPr>
        <w:t>202</w:t>
      </w:r>
      <w:r w:rsidR="00261B58">
        <w:rPr>
          <w:rFonts w:ascii="Arial" w:hAnsi="Arial" w:cs="Arial"/>
          <w:b/>
          <w:bCs/>
          <w:sz w:val="24"/>
          <w:szCs w:val="24"/>
        </w:rPr>
        <w:t>6</w:t>
      </w:r>
    </w:p>
    <w:p w14:paraId="51104553" w14:textId="77777777" w:rsidR="00416983" w:rsidRDefault="00416983" w:rsidP="005049A2">
      <w:pPr>
        <w:rPr>
          <w:rFonts w:ascii="Arial" w:hAnsi="Arial" w:cs="Arial"/>
          <w:b/>
          <w:bCs/>
          <w:sz w:val="24"/>
          <w:szCs w:val="24"/>
        </w:rPr>
      </w:pPr>
    </w:p>
    <w:p w14:paraId="73EB7215" w14:textId="5F0FE142" w:rsidR="00524476" w:rsidRPr="00644EA5" w:rsidRDefault="00E16A22" w:rsidP="00524476">
      <w:pPr>
        <w:rPr>
          <w:rFonts w:ascii="Arial" w:hAnsi="Arial" w:cs="Arial"/>
          <w:sz w:val="24"/>
          <w:szCs w:val="24"/>
        </w:rPr>
      </w:pPr>
      <w:r w:rsidRPr="00644EA5">
        <w:rPr>
          <w:rFonts w:ascii="Arial" w:hAnsi="Arial" w:cs="Arial"/>
          <w:b/>
          <w:bCs/>
          <w:sz w:val="24"/>
          <w:szCs w:val="24"/>
        </w:rPr>
        <w:t>PUBLIC PARTICIPATION</w:t>
      </w:r>
      <w:r w:rsidRPr="00644EA5">
        <w:rPr>
          <w:rFonts w:ascii="Arial" w:hAnsi="Arial" w:cs="Arial"/>
          <w:sz w:val="24"/>
          <w:szCs w:val="24"/>
        </w:rPr>
        <w:t xml:space="preserve"> </w:t>
      </w:r>
      <w:r w:rsidR="005049A2" w:rsidRPr="00644EA5">
        <w:rPr>
          <w:rFonts w:ascii="Arial" w:hAnsi="Arial" w:cs="Arial"/>
          <w:sz w:val="24"/>
          <w:szCs w:val="24"/>
        </w:rPr>
        <w:t xml:space="preserve">(Prior to the start of the Meeting) An opportunity for questions and comments from members of the public raising any matter of concern affecting </w:t>
      </w:r>
      <w:proofErr w:type="spellStart"/>
      <w:r w:rsidR="005049A2" w:rsidRPr="00644EA5">
        <w:rPr>
          <w:rFonts w:ascii="Arial" w:hAnsi="Arial" w:cs="Arial"/>
          <w:sz w:val="24"/>
          <w:szCs w:val="24"/>
        </w:rPr>
        <w:t>Tatworth</w:t>
      </w:r>
      <w:proofErr w:type="spellEnd"/>
      <w:r w:rsidR="005049A2" w:rsidRPr="00644EA5">
        <w:rPr>
          <w:rFonts w:ascii="Arial" w:hAnsi="Arial" w:cs="Arial"/>
          <w:sz w:val="24"/>
          <w:szCs w:val="24"/>
        </w:rPr>
        <w:t xml:space="preserve"> &amp; Forton. No decision can be taken during this </w:t>
      </w:r>
      <w:r w:rsidRPr="00644EA5">
        <w:rPr>
          <w:rFonts w:ascii="Arial" w:hAnsi="Arial" w:cs="Arial"/>
          <w:sz w:val="24"/>
          <w:szCs w:val="24"/>
        </w:rPr>
        <w:t>session,</w:t>
      </w:r>
      <w:r w:rsidR="005049A2" w:rsidRPr="00644EA5">
        <w:rPr>
          <w:rFonts w:ascii="Arial" w:hAnsi="Arial" w:cs="Arial"/>
          <w:sz w:val="24"/>
          <w:szCs w:val="24"/>
        </w:rPr>
        <w:t xml:space="preserve"> but the Chairman may decide to refer any matter for further consideration. The Parish Council may also wish to ask for the </w:t>
      </w:r>
      <w:r w:rsidRPr="00644EA5">
        <w:rPr>
          <w:rFonts w:ascii="Arial" w:hAnsi="Arial" w:cs="Arial"/>
          <w:sz w:val="24"/>
          <w:szCs w:val="24"/>
        </w:rPr>
        <w:t>Somerset</w:t>
      </w:r>
      <w:r w:rsidR="005049A2" w:rsidRPr="00644EA5">
        <w:rPr>
          <w:rFonts w:ascii="Arial" w:hAnsi="Arial" w:cs="Arial"/>
          <w:sz w:val="24"/>
          <w:szCs w:val="24"/>
        </w:rPr>
        <w:t xml:space="preserve"> Council</w:t>
      </w:r>
      <w:r w:rsidRPr="00644EA5">
        <w:rPr>
          <w:rFonts w:ascii="Arial" w:hAnsi="Arial" w:cs="Arial"/>
          <w:sz w:val="24"/>
          <w:szCs w:val="24"/>
        </w:rPr>
        <w:t xml:space="preserve">lors </w:t>
      </w:r>
      <w:r w:rsidR="005049A2" w:rsidRPr="00644EA5">
        <w:rPr>
          <w:rFonts w:ascii="Arial" w:hAnsi="Arial" w:cs="Arial"/>
          <w:sz w:val="24"/>
          <w:szCs w:val="24"/>
        </w:rPr>
        <w:t>support on any matter of particular concern to the Parish.</w:t>
      </w:r>
      <w:r w:rsidR="00524476" w:rsidRPr="00644EA5">
        <w:rPr>
          <w:rFonts w:ascii="Arial" w:hAnsi="Arial" w:cs="Arial"/>
          <w:sz w:val="24"/>
          <w:szCs w:val="24"/>
        </w:rPr>
        <w:t xml:space="preserve"> Members of the public are asked to restrict their comments and/or questions to three minutes. This is restricted to 1</w:t>
      </w:r>
      <w:r w:rsidR="006C591C" w:rsidRPr="00644EA5">
        <w:rPr>
          <w:rFonts w:ascii="Arial" w:hAnsi="Arial" w:cs="Arial"/>
          <w:sz w:val="24"/>
          <w:szCs w:val="24"/>
        </w:rPr>
        <w:t>0</w:t>
      </w:r>
      <w:r w:rsidR="00524476" w:rsidRPr="00644EA5">
        <w:rPr>
          <w:rFonts w:ascii="Arial" w:hAnsi="Arial" w:cs="Arial"/>
          <w:sz w:val="24"/>
          <w:szCs w:val="24"/>
        </w:rPr>
        <w:t>-minute period.</w:t>
      </w:r>
    </w:p>
    <w:p w14:paraId="0BB4B8D4" w14:textId="2A8488B7" w:rsidR="005049A2" w:rsidRPr="00644EA5" w:rsidRDefault="005049A2" w:rsidP="005049A2">
      <w:pPr>
        <w:rPr>
          <w:rFonts w:ascii="Arial" w:hAnsi="Arial" w:cs="Arial"/>
          <w:sz w:val="24"/>
          <w:szCs w:val="24"/>
        </w:rPr>
      </w:pPr>
    </w:p>
    <w:p w14:paraId="6BC5032C" w14:textId="68AB83A6" w:rsidR="00154918" w:rsidRDefault="00154918" w:rsidP="00524476">
      <w:pPr>
        <w:ind w:left="2880" w:firstLine="720"/>
        <w:rPr>
          <w:rFonts w:ascii="Arial" w:hAnsi="Arial" w:cs="Arial"/>
          <w:b/>
          <w:bCs/>
          <w:color w:val="auto"/>
          <w:sz w:val="24"/>
          <w:szCs w:val="24"/>
        </w:rPr>
      </w:pPr>
      <w:r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AGENDA</w:t>
      </w:r>
    </w:p>
    <w:p w14:paraId="2CD4A926" w14:textId="77777777" w:rsidR="00593A7E" w:rsidRDefault="00593A7E" w:rsidP="00524476">
      <w:pPr>
        <w:ind w:left="2880" w:firstLine="7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AAF4DB7" w14:textId="77777777" w:rsidR="00593A7E" w:rsidRPr="00644EA5" w:rsidRDefault="00593A7E" w:rsidP="00524476">
      <w:pPr>
        <w:ind w:left="2880" w:firstLine="7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728132A" w14:textId="27D42572" w:rsidR="001976C6" w:rsidRPr="00644EA5" w:rsidRDefault="00593A7E" w:rsidP="00097313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33/26 To appoint Chairman for the meeting. </w:t>
      </w:r>
    </w:p>
    <w:p w14:paraId="48C7271A" w14:textId="77777777" w:rsidR="0006766B" w:rsidRDefault="0006766B" w:rsidP="00127D28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C4B6524" w14:textId="63F6CA71" w:rsidR="00127D28" w:rsidRPr="009211DC" w:rsidRDefault="009211DC" w:rsidP="00127D28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593A7E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5049A2" w:rsidRPr="00644EA5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261B58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5049A2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Apologies for absence</w:t>
      </w:r>
      <w:r w:rsidR="00A4446C" w:rsidRPr="00644EA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127D28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– </w:t>
      </w:r>
      <w:r w:rsidR="00127D28" w:rsidRPr="00644EA5">
        <w:rPr>
          <w:rFonts w:ascii="Arial" w:hAnsi="Arial" w:cs="Arial"/>
          <w:bCs/>
          <w:color w:val="auto"/>
          <w:sz w:val="24"/>
          <w:szCs w:val="24"/>
        </w:rPr>
        <w:t>to receive apologies for absence (Section 85(1) of the Local Government Act 1972)</w:t>
      </w:r>
    </w:p>
    <w:p w14:paraId="7221AD5A" w14:textId="77777777" w:rsidR="00934A80" w:rsidRPr="00644EA5" w:rsidRDefault="00934A80" w:rsidP="005049A2">
      <w:pPr>
        <w:rPr>
          <w:rFonts w:ascii="Arial" w:hAnsi="Arial" w:cs="Arial"/>
          <w:color w:val="auto"/>
          <w:sz w:val="24"/>
          <w:szCs w:val="24"/>
        </w:rPr>
      </w:pPr>
    </w:p>
    <w:p w14:paraId="1F12CA54" w14:textId="29D8EAD4" w:rsidR="005049A2" w:rsidRPr="00644EA5" w:rsidRDefault="009211DC" w:rsidP="005049A2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593A7E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5049A2" w:rsidRPr="00644EA5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261B58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5049A2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Declarations of interest:</w:t>
      </w:r>
    </w:p>
    <w:p w14:paraId="73B649C0" w14:textId="029DDB34" w:rsidR="000F23D5" w:rsidRPr="00644EA5" w:rsidRDefault="005049A2" w:rsidP="005049A2">
      <w:pPr>
        <w:rPr>
          <w:rFonts w:ascii="Arial" w:hAnsi="Arial" w:cs="Arial"/>
          <w:color w:val="auto"/>
          <w:sz w:val="24"/>
          <w:szCs w:val="24"/>
        </w:rPr>
      </w:pPr>
      <w:r w:rsidRPr="00644EA5">
        <w:rPr>
          <w:rFonts w:ascii="Arial" w:hAnsi="Arial" w:cs="Arial"/>
          <w:color w:val="auto"/>
          <w:sz w:val="24"/>
          <w:szCs w:val="24"/>
        </w:rPr>
        <w:t>Under the Localism Act 2011 (sections 26-37 and Schedule 4) and in accordance with the Council’s</w:t>
      </w:r>
      <w:r w:rsidR="00644EA5">
        <w:rPr>
          <w:rFonts w:ascii="Arial" w:hAnsi="Arial" w:cs="Arial"/>
          <w:color w:val="auto"/>
          <w:sz w:val="24"/>
          <w:szCs w:val="24"/>
        </w:rPr>
        <w:t xml:space="preserve"> </w:t>
      </w:r>
      <w:r w:rsidRPr="00644EA5">
        <w:rPr>
          <w:rFonts w:ascii="Arial" w:hAnsi="Arial" w:cs="Arial"/>
          <w:color w:val="auto"/>
          <w:sz w:val="24"/>
          <w:szCs w:val="24"/>
        </w:rPr>
        <w:t>Code of Conduct, members are required to declare any interests which are not currently entered in the</w:t>
      </w:r>
      <w:r w:rsidR="00154918" w:rsidRPr="00644EA5">
        <w:rPr>
          <w:rFonts w:ascii="Arial" w:hAnsi="Arial" w:cs="Arial"/>
          <w:color w:val="auto"/>
          <w:sz w:val="24"/>
          <w:szCs w:val="24"/>
        </w:rPr>
        <w:t xml:space="preserve"> </w:t>
      </w:r>
      <w:r w:rsidRPr="00644EA5">
        <w:rPr>
          <w:rFonts w:ascii="Arial" w:hAnsi="Arial" w:cs="Arial"/>
          <w:color w:val="auto"/>
          <w:sz w:val="24"/>
          <w:szCs w:val="24"/>
        </w:rPr>
        <w:t>member’s register of interests or, if he/she has not notified the Monitoring Officer of it.</w:t>
      </w:r>
    </w:p>
    <w:p w14:paraId="32A9E7CD" w14:textId="77777777" w:rsidR="000F23D5" w:rsidRPr="00644EA5" w:rsidRDefault="000F23D5" w:rsidP="006F731E">
      <w:pPr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92440030"/>
    </w:p>
    <w:p w14:paraId="16F03A50" w14:textId="262A4795" w:rsidR="009A4E09" w:rsidRDefault="009211DC" w:rsidP="006F731E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593A7E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F23D5" w:rsidRPr="00644EA5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261B58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F23D5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F731E" w:rsidRPr="00644EA5">
        <w:rPr>
          <w:rFonts w:ascii="Arial" w:hAnsi="Arial" w:cs="Arial"/>
          <w:b/>
          <w:bCs/>
          <w:color w:val="auto"/>
          <w:sz w:val="24"/>
          <w:szCs w:val="24"/>
        </w:rPr>
        <w:t>To approve and sign as a correct record Minutes o</w:t>
      </w:r>
      <w:bookmarkEnd w:id="0"/>
      <w:r w:rsidR="00266C31">
        <w:rPr>
          <w:rFonts w:ascii="Arial" w:hAnsi="Arial" w:cs="Arial"/>
          <w:b/>
          <w:bCs/>
          <w:color w:val="auto"/>
          <w:sz w:val="24"/>
          <w:szCs w:val="24"/>
        </w:rPr>
        <w:t xml:space="preserve">f the </w:t>
      </w:r>
      <w:r w:rsidR="00F07843">
        <w:rPr>
          <w:rFonts w:ascii="Arial" w:hAnsi="Arial" w:cs="Arial"/>
          <w:b/>
          <w:bCs/>
          <w:color w:val="auto"/>
          <w:sz w:val="24"/>
          <w:szCs w:val="24"/>
        </w:rPr>
        <w:t xml:space="preserve">Ordinary Planning Committee Meeting held on </w:t>
      </w:r>
      <w:r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9211DC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April</w:t>
      </w:r>
      <w:r w:rsidR="00F07843">
        <w:rPr>
          <w:rFonts w:ascii="Arial" w:hAnsi="Arial" w:cs="Arial"/>
          <w:b/>
          <w:bCs/>
          <w:color w:val="auto"/>
          <w:sz w:val="24"/>
          <w:szCs w:val="24"/>
        </w:rPr>
        <w:t xml:space="preserve"> 2026. </w:t>
      </w:r>
    </w:p>
    <w:p w14:paraId="0C977A19" w14:textId="77777777" w:rsidR="00F07843" w:rsidRDefault="00F07843" w:rsidP="006F731E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E1BC446" w14:textId="77777777" w:rsidR="0006766B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BAD18E1" w14:textId="77777777" w:rsidR="0006766B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F848359" w14:textId="77777777" w:rsidR="0006766B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5876B07" w14:textId="77777777" w:rsidR="0006766B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4A11DC" w14:textId="548C478D" w:rsidR="00141845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593A7E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4E2E13" w:rsidRPr="00644EA5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7F3B6D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4E2E13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Planning Applications</w:t>
      </w:r>
    </w:p>
    <w:p w14:paraId="64180CEE" w14:textId="77777777" w:rsidR="0006766B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F074DDC" w14:textId="57ABA18D" w:rsidR="0006766B" w:rsidRDefault="00593A7E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  <w:hyperlink r:id="rId6" w:history="1">
        <w:r w:rsidR="0006766B" w:rsidRPr="00593A7E">
          <w:rPr>
            <w:rStyle w:val="Hyperlink"/>
            <w:rFonts w:ascii="Arial" w:hAnsi="Arial" w:cs="Arial"/>
            <w:b/>
            <w:bCs/>
            <w:sz w:val="24"/>
            <w:szCs w:val="24"/>
          </w:rPr>
          <w:t>26/00587/S</w:t>
        </w:r>
        <w:proofErr w:type="gramStart"/>
        <w:r w:rsidR="0006766B" w:rsidRPr="00593A7E">
          <w:rPr>
            <w:rStyle w:val="Hyperlink"/>
            <w:rFonts w:ascii="Arial" w:hAnsi="Arial" w:cs="Arial"/>
            <w:b/>
            <w:bCs/>
            <w:sz w:val="24"/>
            <w:szCs w:val="24"/>
          </w:rPr>
          <w:t>73</w:t>
        </w:r>
        <w:r w:rsidR="0006766B" w:rsidRPr="00593A7E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 </w:t>
        </w:r>
        <w:r w:rsidR="0006766B" w:rsidRPr="00593A7E">
          <w:rPr>
            <w:rStyle w:val="Hyperlink"/>
            <w:rFonts w:ascii="Arial" w:hAnsi="Arial" w:cs="Arial"/>
            <w:b/>
            <w:bCs/>
            <w:sz w:val="24"/>
            <w:szCs w:val="24"/>
          </w:rPr>
          <w:t>Pop</w:t>
        </w:r>
        <w:proofErr w:type="gramEnd"/>
        <w:r w:rsidR="0006766B" w:rsidRPr="00593A7E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Lane Farm Pop Lane</w:t>
        </w:r>
      </w:hyperlink>
    </w:p>
    <w:p w14:paraId="34E76540" w14:textId="77777777" w:rsidR="0006766B" w:rsidRPr="00644EA5" w:rsidRDefault="0006766B" w:rsidP="006D7A8A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1E6F8D6" w14:textId="58DA7423" w:rsidR="00F07843" w:rsidRDefault="00141845" w:rsidP="007F3B6D">
      <w:pPr>
        <w:rPr>
          <w:rFonts w:ascii="Arial" w:hAnsi="Arial" w:cs="Arial"/>
          <w:color w:val="auto"/>
          <w:sz w:val="24"/>
          <w:szCs w:val="24"/>
        </w:rPr>
      </w:pPr>
      <w:bookmarkStart w:id="1" w:name="_Hlk212795426"/>
      <w:r w:rsidRPr="00644EA5">
        <w:rPr>
          <w:rFonts w:ascii="Arial" w:hAnsi="Arial" w:cs="Arial"/>
          <w:b/>
          <w:bCs/>
          <w:color w:val="auto"/>
          <w:sz w:val="24"/>
          <w:szCs w:val="24"/>
        </w:rPr>
        <w:t>What is Proposed?</w:t>
      </w:r>
      <w:r w:rsidRPr="00644EA5">
        <w:rPr>
          <w:rFonts w:ascii="Arial" w:hAnsi="Arial" w:cs="Arial"/>
          <w:color w:val="auto"/>
          <w:sz w:val="24"/>
          <w:szCs w:val="24"/>
        </w:rPr>
        <w:t xml:space="preserve"> </w:t>
      </w:r>
      <w:bookmarkEnd w:id="1"/>
      <w:r w:rsidR="0006766B" w:rsidRPr="0006766B">
        <w:rPr>
          <w:rFonts w:ascii="Arial" w:hAnsi="Arial" w:cs="Arial"/>
          <w:color w:val="auto"/>
          <w:sz w:val="24"/>
          <w:szCs w:val="24"/>
        </w:rPr>
        <w:t>S73 application to vary conditions 2 (approved plans), 4 (materials), 5 (landscaping), 7 (package treatment plant) and 8 (external lighting) of approval 25/00610/FUL for Erection of single storey self-build dwelling</w:t>
      </w:r>
    </w:p>
    <w:p w14:paraId="62BEF3CF" w14:textId="77777777" w:rsidR="00EC0D98" w:rsidRDefault="00EC0D98" w:rsidP="007F3B6D"/>
    <w:p w14:paraId="4CD92EE1" w14:textId="77777777" w:rsidR="00EC0D98" w:rsidRDefault="00EC0D98" w:rsidP="007F3B6D">
      <w:pPr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25CA0E0" w14:textId="6FA7E96B" w:rsidR="00094F17" w:rsidRPr="00FE4199" w:rsidRDefault="0006766B" w:rsidP="007F3B6D">
      <w:pPr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593A7E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FE4199" w:rsidRPr="00FE4199">
        <w:rPr>
          <w:rFonts w:ascii="Arial" w:hAnsi="Arial" w:cs="Arial"/>
          <w:b/>
          <w:bCs/>
          <w:color w:val="auto"/>
          <w:sz w:val="24"/>
          <w:szCs w:val="24"/>
        </w:rPr>
        <w:t>/26 Planning Enforcement issues in the Parish, any action needed to be taken</w:t>
      </w:r>
      <w:r w:rsidR="00256575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20677AC6" w14:textId="77777777" w:rsidR="00DB238A" w:rsidRDefault="00DB238A" w:rsidP="006D7A8A">
      <w:pPr>
        <w:rPr>
          <w:rFonts w:ascii="Arial" w:hAnsi="Arial" w:cs="Arial"/>
          <w:color w:val="auto"/>
          <w:sz w:val="24"/>
          <w:szCs w:val="24"/>
        </w:rPr>
      </w:pPr>
    </w:p>
    <w:p w14:paraId="42B09A6A" w14:textId="3AF29610" w:rsidR="00FE4199" w:rsidRDefault="00266C31" w:rsidP="00A37409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93A7E">
        <w:rPr>
          <w:rFonts w:ascii="Arial" w:hAnsi="Arial" w:cs="Arial"/>
          <w:b/>
          <w:sz w:val="24"/>
          <w:szCs w:val="24"/>
        </w:rPr>
        <w:t>9</w:t>
      </w:r>
      <w:r w:rsidR="00E16A22" w:rsidRPr="00644EA5">
        <w:rPr>
          <w:rFonts w:ascii="Arial" w:hAnsi="Arial" w:cs="Arial"/>
          <w:b/>
          <w:sz w:val="24"/>
          <w:szCs w:val="24"/>
        </w:rPr>
        <w:t>/2</w:t>
      </w:r>
      <w:r w:rsidR="007F3B6D">
        <w:rPr>
          <w:rFonts w:ascii="Arial" w:hAnsi="Arial" w:cs="Arial"/>
          <w:b/>
          <w:sz w:val="24"/>
          <w:szCs w:val="24"/>
        </w:rPr>
        <w:t>6</w:t>
      </w:r>
      <w:r w:rsidR="00E16A22" w:rsidRPr="00644EA5">
        <w:rPr>
          <w:rFonts w:ascii="Arial" w:hAnsi="Arial" w:cs="Arial"/>
          <w:b/>
          <w:sz w:val="24"/>
          <w:szCs w:val="24"/>
        </w:rPr>
        <w:t xml:space="preserve"> </w:t>
      </w:r>
      <w:r w:rsidR="00EA68ED" w:rsidRPr="00644EA5">
        <w:rPr>
          <w:rFonts w:ascii="Arial" w:hAnsi="Arial" w:cs="Arial"/>
          <w:b/>
          <w:bCs/>
          <w:sz w:val="24"/>
          <w:szCs w:val="24"/>
        </w:rPr>
        <w:t>Other planning matters that councillors wish to repor</w:t>
      </w:r>
      <w:r w:rsidR="00A37409">
        <w:rPr>
          <w:rFonts w:ascii="Arial" w:hAnsi="Arial" w:cs="Arial"/>
          <w:b/>
          <w:bCs/>
          <w:sz w:val="24"/>
          <w:szCs w:val="24"/>
        </w:rPr>
        <w:t>t</w:t>
      </w:r>
      <w:r w:rsidR="00256575">
        <w:rPr>
          <w:rFonts w:ascii="Arial" w:hAnsi="Arial" w:cs="Arial"/>
          <w:b/>
          <w:bCs/>
          <w:sz w:val="24"/>
          <w:szCs w:val="24"/>
        </w:rPr>
        <w:t>.</w:t>
      </w:r>
    </w:p>
    <w:p w14:paraId="38DF52B3" w14:textId="0CDF9FC6" w:rsidR="007317BD" w:rsidRPr="00FE4199" w:rsidRDefault="00593A7E" w:rsidP="00A37409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40</w:t>
      </w:r>
      <w:r w:rsidR="000B4D24" w:rsidRPr="00644EA5">
        <w:rPr>
          <w:rFonts w:ascii="Arial" w:hAnsi="Arial" w:cs="Arial"/>
          <w:b/>
          <w:bCs/>
          <w:color w:val="auto"/>
          <w:sz w:val="24"/>
          <w:szCs w:val="24"/>
        </w:rPr>
        <w:t>/2</w:t>
      </w:r>
      <w:r w:rsidR="007F3B6D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0B4D24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Date of Next Meeting </w:t>
      </w:r>
      <w:r w:rsidR="001F0E96" w:rsidRPr="00644EA5">
        <w:rPr>
          <w:rFonts w:ascii="Arial" w:hAnsi="Arial" w:cs="Arial"/>
          <w:b/>
          <w:bCs/>
          <w:color w:val="auto"/>
          <w:sz w:val="24"/>
          <w:szCs w:val="24"/>
        </w:rPr>
        <w:t>–</w:t>
      </w:r>
      <w:r w:rsidR="004E2E13" w:rsidRPr="00644EA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06766B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="0006766B" w:rsidRPr="0006766B">
        <w:rPr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="0006766B">
        <w:rPr>
          <w:rFonts w:ascii="Arial" w:hAnsi="Arial" w:cs="Arial"/>
          <w:b/>
          <w:bCs/>
          <w:color w:val="auto"/>
          <w:sz w:val="24"/>
          <w:szCs w:val="24"/>
        </w:rPr>
        <w:t xml:space="preserve"> May 2026</w:t>
      </w:r>
    </w:p>
    <w:sectPr w:rsidR="007317BD" w:rsidRPr="00FE4199" w:rsidSect="00094F17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70"/>
    <w:multiLevelType w:val="hybridMultilevel"/>
    <w:tmpl w:val="41FA79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1116"/>
    <w:multiLevelType w:val="hybridMultilevel"/>
    <w:tmpl w:val="20A4A216"/>
    <w:lvl w:ilvl="0" w:tplc="6D2A6F1C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3E0302F"/>
    <w:multiLevelType w:val="hybridMultilevel"/>
    <w:tmpl w:val="F4D8BD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1BFCE25A">
      <w:start w:val="1"/>
      <w:numFmt w:val="lowerLetter"/>
      <w:lvlText w:val="%2."/>
      <w:lvlJc w:val="left"/>
      <w:pPr>
        <w:ind w:left="1352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56744">
    <w:abstractNumId w:val="2"/>
  </w:num>
  <w:num w:numId="2" w16cid:durableId="1809131767">
    <w:abstractNumId w:val="1"/>
  </w:num>
  <w:num w:numId="3" w16cid:durableId="210595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E4"/>
    <w:rsid w:val="00007415"/>
    <w:rsid w:val="00007CC4"/>
    <w:rsid w:val="00020096"/>
    <w:rsid w:val="00021DDB"/>
    <w:rsid w:val="00044740"/>
    <w:rsid w:val="00061469"/>
    <w:rsid w:val="0006766B"/>
    <w:rsid w:val="00094F17"/>
    <w:rsid w:val="00097313"/>
    <w:rsid w:val="000B411B"/>
    <w:rsid w:val="000B4D24"/>
    <w:rsid w:val="000D61DC"/>
    <w:rsid w:val="000F23D5"/>
    <w:rsid w:val="000F6426"/>
    <w:rsid w:val="000F6B8D"/>
    <w:rsid w:val="00114303"/>
    <w:rsid w:val="0011678C"/>
    <w:rsid w:val="00120359"/>
    <w:rsid w:val="00127D28"/>
    <w:rsid w:val="00130A73"/>
    <w:rsid w:val="00135123"/>
    <w:rsid w:val="00141845"/>
    <w:rsid w:val="00147189"/>
    <w:rsid w:val="00153A4F"/>
    <w:rsid w:val="00154918"/>
    <w:rsid w:val="001608B3"/>
    <w:rsid w:val="00164C13"/>
    <w:rsid w:val="00170D3B"/>
    <w:rsid w:val="00176DBD"/>
    <w:rsid w:val="00185FC2"/>
    <w:rsid w:val="001931F9"/>
    <w:rsid w:val="001976C6"/>
    <w:rsid w:val="001A1303"/>
    <w:rsid w:val="001B09AF"/>
    <w:rsid w:val="001C1762"/>
    <w:rsid w:val="001F0E96"/>
    <w:rsid w:val="002034A6"/>
    <w:rsid w:val="00211185"/>
    <w:rsid w:val="00213206"/>
    <w:rsid w:val="0022422C"/>
    <w:rsid w:val="00236B0E"/>
    <w:rsid w:val="002466DB"/>
    <w:rsid w:val="002469B8"/>
    <w:rsid w:val="002511BE"/>
    <w:rsid w:val="00254A17"/>
    <w:rsid w:val="00256575"/>
    <w:rsid w:val="00261B58"/>
    <w:rsid w:val="00266C31"/>
    <w:rsid w:val="0027436B"/>
    <w:rsid w:val="002851CD"/>
    <w:rsid w:val="00297E84"/>
    <w:rsid w:val="002B1F91"/>
    <w:rsid w:val="002B4877"/>
    <w:rsid w:val="002B63D6"/>
    <w:rsid w:val="002C0FE0"/>
    <w:rsid w:val="002C2C4D"/>
    <w:rsid w:val="002C50B1"/>
    <w:rsid w:val="002F21E0"/>
    <w:rsid w:val="002F3A93"/>
    <w:rsid w:val="0030258C"/>
    <w:rsid w:val="003055B7"/>
    <w:rsid w:val="00326FC1"/>
    <w:rsid w:val="00332787"/>
    <w:rsid w:val="00342CF1"/>
    <w:rsid w:val="00347C4A"/>
    <w:rsid w:val="00351430"/>
    <w:rsid w:val="00351BFC"/>
    <w:rsid w:val="00352860"/>
    <w:rsid w:val="003546D2"/>
    <w:rsid w:val="00354C18"/>
    <w:rsid w:val="00364301"/>
    <w:rsid w:val="00371549"/>
    <w:rsid w:val="00395242"/>
    <w:rsid w:val="003B1C77"/>
    <w:rsid w:val="003C5CB4"/>
    <w:rsid w:val="003D6EA8"/>
    <w:rsid w:val="004028E7"/>
    <w:rsid w:val="0040725F"/>
    <w:rsid w:val="00416983"/>
    <w:rsid w:val="0042747F"/>
    <w:rsid w:val="004310DF"/>
    <w:rsid w:val="00441C16"/>
    <w:rsid w:val="00441FB0"/>
    <w:rsid w:val="00452B15"/>
    <w:rsid w:val="00453652"/>
    <w:rsid w:val="00476B64"/>
    <w:rsid w:val="00483CDD"/>
    <w:rsid w:val="0048477E"/>
    <w:rsid w:val="004B0EA5"/>
    <w:rsid w:val="004E2E13"/>
    <w:rsid w:val="004F2BC0"/>
    <w:rsid w:val="005049A2"/>
    <w:rsid w:val="00521B4E"/>
    <w:rsid w:val="00524476"/>
    <w:rsid w:val="00525415"/>
    <w:rsid w:val="00532F43"/>
    <w:rsid w:val="00541FCD"/>
    <w:rsid w:val="00546216"/>
    <w:rsid w:val="00546C90"/>
    <w:rsid w:val="00547DA1"/>
    <w:rsid w:val="00554D68"/>
    <w:rsid w:val="00580E3D"/>
    <w:rsid w:val="0058187E"/>
    <w:rsid w:val="005827D3"/>
    <w:rsid w:val="00593A7E"/>
    <w:rsid w:val="005A7D46"/>
    <w:rsid w:val="005B4E32"/>
    <w:rsid w:val="005B59D4"/>
    <w:rsid w:val="005C1FDE"/>
    <w:rsid w:val="005C40D2"/>
    <w:rsid w:val="005C7738"/>
    <w:rsid w:val="005D4F93"/>
    <w:rsid w:val="005F0A32"/>
    <w:rsid w:val="005F10F5"/>
    <w:rsid w:val="005F635E"/>
    <w:rsid w:val="0060132F"/>
    <w:rsid w:val="00607B03"/>
    <w:rsid w:val="00617416"/>
    <w:rsid w:val="00630FF3"/>
    <w:rsid w:val="0063726B"/>
    <w:rsid w:val="00644EA5"/>
    <w:rsid w:val="0067123D"/>
    <w:rsid w:val="0067274A"/>
    <w:rsid w:val="00680880"/>
    <w:rsid w:val="0069380D"/>
    <w:rsid w:val="0069384B"/>
    <w:rsid w:val="006A5C52"/>
    <w:rsid w:val="006C2B05"/>
    <w:rsid w:val="006C591C"/>
    <w:rsid w:val="006C7866"/>
    <w:rsid w:val="006D7A8A"/>
    <w:rsid w:val="006F6273"/>
    <w:rsid w:val="006F731E"/>
    <w:rsid w:val="0070742E"/>
    <w:rsid w:val="00713330"/>
    <w:rsid w:val="00724457"/>
    <w:rsid w:val="00725BF1"/>
    <w:rsid w:val="00727C82"/>
    <w:rsid w:val="007317BD"/>
    <w:rsid w:val="007510E0"/>
    <w:rsid w:val="0075365A"/>
    <w:rsid w:val="0075523A"/>
    <w:rsid w:val="00762D68"/>
    <w:rsid w:val="00772BEB"/>
    <w:rsid w:val="0077333D"/>
    <w:rsid w:val="00784195"/>
    <w:rsid w:val="00794D36"/>
    <w:rsid w:val="007D5184"/>
    <w:rsid w:val="007E5E13"/>
    <w:rsid w:val="007F3B6D"/>
    <w:rsid w:val="00800B80"/>
    <w:rsid w:val="00800F1B"/>
    <w:rsid w:val="00851C79"/>
    <w:rsid w:val="00863A80"/>
    <w:rsid w:val="00864330"/>
    <w:rsid w:val="0086455B"/>
    <w:rsid w:val="00873709"/>
    <w:rsid w:val="00880686"/>
    <w:rsid w:val="008927E0"/>
    <w:rsid w:val="008A004D"/>
    <w:rsid w:val="008B1FD9"/>
    <w:rsid w:val="008E1050"/>
    <w:rsid w:val="008E6D1C"/>
    <w:rsid w:val="008E7586"/>
    <w:rsid w:val="008F0E5D"/>
    <w:rsid w:val="008F5FD3"/>
    <w:rsid w:val="00907533"/>
    <w:rsid w:val="0091173C"/>
    <w:rsid w:val="009129CB"/>
    <w:rsid w:val="009211DC"/>
    <w:rsid w:val="00921C1B"/>
    <w:rsid w:val="009325EC"/>
    <w:rsid w:val="00934A80"/>
    <w:rsid w:val="009619F9"/>
    <w:rsid w:val="00977570"/>
    <w:rsid w:val="009A4E09"/>
    <w:rsid w:val="009C0E58"/>
    <w:rsid w:val="009F5CF1"/>
    <w:rsid w:val="00A10029"/>
    <w:rsid w:val="00A157D0"/>
    <w:rsid w:val="00A37409"/>
    <w:rsid w:val="00A37E29"/>
    <w:rsid w:val="00A4446C"/>
    <w:rsid w:val="00A46015"/>
    <w:rsid w:val="00A47C37"/>
    <w:rsid w:val="00A67956"/>
    <w:rsid w:val="00A7788E"/>
    <w:rsid w:val="00A83F16"/>
    <w:rsid w:val="00AA3755"/>
    <w:rsid w:val="00AB34EB"/>
    <w:rsid w:val="00AD33E8"/>
    <w:rsid w:val="00AD7997"/>
    <w:rsid w:val="00AE5032"/>
    <w:rsid w:val="00AE6E36"/>
    <w:rsid w:val="00B05479"/>
    <w:rsid w:val="00B1225C"/>
    <w:rsid w:val="00B13C54"/>
    <w:rsid w:val="00B14BC4"/>
    <w:rsid w:val="00B212F2"/>
    <w:rsid w:val="00B313FB"/>
    <w:rsid w:val="00B5042E"/>
    <w:rsid w:val="00B52CE0"/>
    <w:rsid w:val="00B54FA8"/>
    <w:rsid w:val="00B650D3"/>
    <w:rsid w:val="00B70A8D"/>
    <w:rsid w:val="00B820BD"/>
    <w:rsid w:val="00B90A34"/>
    <w:rsid w:val="00B97E63"/>
    <w:rsid w:val="00BB22D7"/>
    <w:rsid w:val="00BC3742"/>
    <w:rsid w:val="00BC4215"/>
    <w:rsid w:val="00BD3D8F"/>
    <w:rsid w:val="00BE2C7D"/>
    <w:rsid w:val="00BE5AEA"/>
    <w:rsid w:val="00C060C9"/>
    <w:rsid w:val="00C06CC0"/>
    <w:rsid w:val="00C06F69"/>
    <w:rsid w:val="00C1037B"/>
    <w:rsid w:val="00C23A12"/>
    <w:rsid w:val="00C53E71"/>
    <w:rsid w:val="00C54A74"/>
    <w:rsid w:val="00C560C3"/>
    <w:rsid w:val="00C628FB"/>
    <w:rsid w:val="00C774CD"/>
    <w:rsid w:val="00C80846"/>
    <w:rsid w:val="00C9016A"/>
    <w:rsid w:val="00C96A5F"/>
    <w:rsid w:val="00CA37D7"/>
    <w:rsid w:val="00CA4889"/>
    <w:rsid w:val="00CC5C40"/>
    <w:rsid w:val="00CD0271"/>
    <w:rsid w:val="00CD0C59"/>
    <w:rsid w:val="00CD10BB"/>
    <w:rsid w:val="00CD522E"/>
    <w:rsid w:val="00CE0594"/>
    <w:rsid w:val="00D0637E"/>
    <w:rsid w:val="00D119AE"/>
    <w:rsid w:val="00D14DE4"/>
    <w:rsid w:val="00D264E7"/>
    <w:rsid w:val="00D26850"/>
    <w:rsid w:val="00D42282"/>
    <w:rsid w:val="00D454E6"/>
    <w:rsid w:val="00D6320C"/>
    <w:rsid w:val="00D65777"/>
    <w:rsid w:val="00DB238A"/>
    <w:rsid w:val="00DB41C3"/>
    <w:rsid w:val="00DC2C6D"/>
    <w:rsid w:val="00DC40E7"/>
    <w:rsid w:val="00DD2BA4"/>
    <w:rsid w:val="00DE2D8C"/>
    <w:rsid w:val="00E05AE1"/>
    <w:rsid w:val="00E16A22"/>
    <w:rsid w:val="00E212A9"/>
    <w:rsid w:val="00E428F7"/>
    <w:rsid w:val="00E46A5D"/>
    <w:rsid w:val="00E51BB1"/>
    <w:rsid w:val="00E54F5B"/>
    <w:rsid w:val="00E97F15"/>
    <w:rsid w:val="00EA68ED"/>
    <w:rsid w:val="00EB00B5"/>
    <w:rsid w:val="00EB4517"/>
    <w:rsid w:val="00EC0B2B"/>
    <w:rsid w:val="00EC0D98"/>
    <w:rsid w:val="00ED7962"/>
    <w:rsid w:val="00EE17B4"/>
    <w:rsid w:val="00EF1C24"/>
    <w:rsid w:val="00EF5AF8"/>
    <w:rsid w:val="00F07843"/>
    <w:rsid w:val="00F45A38"/>
    <w:rsid w:val="00F4665C"/>
    <w:rsid w:val="00F5300E"/>
    <w:rsid w:val="00F652C8"/>
    <w:rsid w:val="00F65F2D"/>
    <w:rsid w:val="00F66D20"/>
    <w:rsid w:val="00F72D3B"/>
    <w:rsid w:val="00F756C3"/>
    <w:rsid w:val="00F91848"/>
    <w:rsid w:val="00F9195E"/>
    <w:rsid w:val="00F930F6"/>
    <w:rsid w:val="00F944AD"/>
    <w:rsid w:val="00FA2BA9"/>
    <w:rsid w:val="00FD29E5"/>
    <w:rsid w:val="00FD43E4"/>
    <w:rsid w:val="00FD7F6F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7AEE"/>
  <w15:chartTrackingRefBased/>
  <w15:docId w15:val="{8448754F-5963-4C08-A8F5-1B1FE9E1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4195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A444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28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southsomerset.gov.uk/online-applications/applicationDetails.do?keyVal=TBS42OOWJFI00&amp;activeTab=summar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2011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Nigel Tinley</cp:lastModifiedBy>
  <cp:revision>2</cp:revision>
  <cp:lastPrinted>2026-03-27T11:21:00Z</cp:lastPrinted>
  <dcterms:created xsi:type="dcterms:W3CDTF">2026-04-10T07:51:00Z</dcterms:created>
  <dcterms:modified xsi:type="dcterms:W3CDTF">2026-04-10T07:51:00Z</dcterms:modified>
</cp:coreProperties>
</file>