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C162" w14:textId="77777777" w:rsidR="00476B64" w:rsidRDefault="00476B64"/>
    <w:p w14:paraId="73501CB6" w14:textId="2F47EEF4" w:rsidR="00D14DE4" w:rsidRDefault="00127D2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CCBA9C4" wp14:editId="620CEAE0">
                <wp:simplePos x="0" y="0"/>
                <wp:positionH relativeFrom="margin">
                  <wp:posOffset>-28575</wp:posOffset>
                </wp:positionH>
                <wp:positionV relativeFrom="paragraph">
                  <wp:posOffset>0</wp:posOffset>
                </wp:positionV>
                <wp:extent cx="5800725" cy="933450"/>
                <wp:effectExtent l="0" t="0" r="952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00725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DF055D" w14:textId="440E3E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TATWORTH AND FORTON PARISH COUNCIL</w:t>
                            </w:r>
                          </w:p>
                          <w:p w14:paraId="717E6092" w14:textId="6D11D516" w:rsidR="005049A2" w:rsidRDefault="005049A2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NOTICE OF AN ORDINARY MEETING OF THE</w:t>
                            </w:r>
                          </w:p>
                          <w:p w14:paraId="1E0B986F" w14:textId="1838D4F1" w:rsidR="005049A2" w:rsidRDefault="0042747F" w:rsidP="008E75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PLA</w:t>
                            </w:r>
                            <w:r w:rsidR="0011678C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NNING</w:t>
                            </w:r>
                            <w:r w:rsidR="005049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COMMITTEE </w:t>
                            </w:r>
                          </w:p>
                          <w:p w14:paraId="24CE05CE" w14:textId="0EC166E9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2C95BF87" w14:textId="07E17171" w:rsidR="00D14DE4" w:rsidRDefault="00D14DE4" w:rsidP="00D14DE4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A9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.25pt;margin-top:0;width:456.75pt;height:73.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" filled="f" stroked="f" strokecolor="black [0]" insetpen="t">
                <v:textbox inset="2.88pt,2.88pt,2.88pt,2.88pt">
                  <w:txbxContent>
                    <w:p w14:paraId="7BDF055D" w14:textId="440E3E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TATWORTH AND FORTON PARISH COUNCIL</w:t>
                      </w:r>
                    </w:p>
                    <w:p w14:paraId="717E6092" w14:textId="6D11D516" w:rsidR="005049A2" w:rsidRDefault="005049A2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NOTICE OF AN ORDINARY MEETING OF THE</w:t>
                      </w:r>
                    </w:p>
                    <w:p w14:paraId="1E0B986F" w14:textId="1838D4F1" w:rsidR="005049A2" w:rsidRDefault="0042747F" w:rsidP="008E75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PLA</w:t>
                      </w:r>
                      <w:r w:rsidR="0011678C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NNING</w:t>
                      </w:r>
                      <w:r w:rsidR="005049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COMMITTEE </w:t>
                      </w:r>
                    </w:p>
                    <w:p w14:paraId="24CE05CE" w14:textId="0EC166E9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2C95BF87" w14:textId="07E17171" w:rsidR="00D14DE4" w:rsidRDefault="00D14DE4" w:rsidP="00D14DE4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866471" w14:textId="77777777" w:rsidR="00934A80" w:rsidRDefault="00D14DE4" w:rsidP="005049A2"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48E70E" wp14:editId="69A118FF">
            <wp:simplePos x="0" y="0"/>
            <wp:positionH relativeFrom="column">
              <wp:posOffset>-561975</wp:posOffset>
            </wp:positionH>
            <wp:positionV relativeFrom="paragraph">
              <wp:posOffset>-791845</wp:posOffset>
            </wp:positionV>
            <wp:extent cx="1043940" cy="927100"/>
            <wp:effectExtent l="0" t="0" r="381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F0075B" w14:textId="77777777" w:rsidR="009A4E09" w:rsidRDefault="009A4E09" w:rsidP="005049A2">
      <w:pPr>
        <w:rPr>
          <w:rFonts w:ascii="Arial" w:hAnsi="Arial" w:cs="Arial"/>
          <w:b/>
          <w:bCs/>
          <w:sz w:val="24"/>
          <w:szCs w:val="24"/>
        </w:rPr>
      </w:pPr>
    </w:p>
    <w:p w14:paraId="13EDA7AF" w14:textId="77777777" w:rsidR="009A4E09" w:rsidRDefault="009A4E09" w:rsidP="005049A2">
      <w:pPr>
        <w:rPr>
          <w:rFonts w:ascii="Arial" w:hAnsi="Arial" w:cs="Arial"/>
          <w:b/>
          <w:bCs/>
          <w:sz w:val="24"/>
          <w:szCs w:val="24"/>
        </w:rPr>
      </w:pPr>
    </w:p>
    <w:p w14:paraId="2370E59D" w14:textId="77777777" w:rsidR="000F6B8D" w:rsidRDefault="00453652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Chairman D Peake </w:t>
      </w:r>
      <w:r w:rsidR="00762D68" w:rsidRPr="00154918">
        <w:rPr>
          <w:rFonts w:ascii="Arial" w:hAnsi="Arial" w:cs="Arial"/>
          <w:b/>
          <w:bCs/>
          <w:sz w:val="24"/>
          <w:szCs w:val="24"/>
        </w:rPr>
        <w:t>C</w:t>
      </w:r>
      <w:r w:rsidR="00762D68">
        <w:rPr>
          <w:rFonts w:ascii="Arial" w:hAnsi="Arial" w:cs="Arial"/>
          <w:b/>
          <w:bCs/>
          <w:sz w:val="24"/>
          <w:szCs w:val="24"/>
        </w:rPr>
        <w:t>ouncillors</w:t>
      </w:r>
      <w:r w:rsidR="00332787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S Adams</w:t>
      </w:r>
      <w:r w:rsidR="007510E0">
        <w:rPr>
          <w:rFonts w:ascii="Arial" w:hAnsi="Arial" w:cs="Arial"/>
          <w:b/>
          <w:bCs/>
          <w:sz w:val="24"/>
          <w:szCs w:val="24"/>
        </w:rPr>
        <w:t>,</w:t>
      </w:r>
      <w:r w:rsidR="00441FB0">
        <w:rPr>
          <w:rFonts w:ascii="Arial" w:hAnsi="Arial" w:cs="Arial"/>
          <w:b/>
          <w:bCs/>
          <w:sz w:val="24"/>
          <w:szCs w:val="24"/>
        </w:rPr>
        <w:t xml:space="preserve"> </w:t>
      </w:r>
      <w:r w:rsidR="000F6B8D">
        <w:rPr>
          <w:rFonts w:ascii="Arial" w:hAnsi="Arial" w:cs="Arial"/>
          <w:b/>
          <w:bCs/>
          <w:sz w:val="24"/>
          <w:szCs w:val="24"/>
        </w:rPr>
        <w:t xml:space="preserve">P </w:t>
      </w:r>
      <w:proofErr w:type="spellStart"/>
      <w:r w:rsidR="000F6B8D">
        <w:rPr>
          <w:rFonts w:ascii="Arial" w:hAnsi="Arial" w:cs="Arial"/>
          <w:b/>
          <w:bCs/>
          <w:sz w:val="24"/>
          <w:szCs w:val="24"/>
        </w:rPr>
        <w:t>Chapple,</w:t>
      </w:r>
      <w:r w:rsidR="00873709">
        <w:rPr>
          <w:rFonts w:ascii="Arial" w:hAnsi="Arial" w:cs="Arial"/>
          <w:b/>
          <w:bCs/>
          <w:sz w:val="24"/>
          <w:szCs w:val="24"/>
        </w:rPr>
        <w:t>L</w:t>
      </w:r>
      <w:proofErr w:type="spellEnd"/>
      <w:r w:rsidR="00873709">
        <w:rPr>
          <w:rFonts w:ascii="Arial" w:hAnsi="Arial" w:cs="Arial"/>
          <w:b/>
          <w:bCs/>
          <w:sz w:val="24"/>
          <w:szCs w:val="24"/>
        </w:rPr>
        <w:t xml:space="preserve"> Mattey, </w:t>
      </w:r>
      <w:r w:rsidR="00441FB0" w:rsidRPr="00441FB0">
        <w:rPr>
          <w:rFonts w:ascii="Arial" w:hAnsi="Arial" w:cs="Arial"/>
          <w:b/>
          <w:bCs/>
          <w:sz w:val="24"/>
          <w:szCs w:val="24"/>
        </w:rPr>
        <w:t xml:space="preserve">E </w:t>
      </w:r>
      <w:proofErr w:type="spellStart"/>
      <w:r w:rsidR="00441FB0" w:rsidRPr="00441FB0">
        <w:rPr>
          <w:rFonts w:ascii="Arial" w:hAnsi="Arial" w:cs="Arial"/>
          <w:b/>
          <w:bCs/>
          <w:sz w:val="24"/>
          <w:szCs w:val="24"/>
        </w:rPr>
        <w:t>Peadon</w:t>
      </w:r>
      <w:proofErr w:type="spellEnd"/>
      <w:r w:rsidR="00541FCD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378F2388" w14:textId="551861E8" w:rsidR="005049A2" w:rsidRPr="00CC5C40" w:rsidRDefault="00541FCD" w:rsidP="005049A2">
      <w:r>
        <w:rPr>
          <w:rFonts w:ascii="Arial" w:hAnsi="Arial" w:cs="Arial"/>
          <w:b/>
          <w:bCs/>
          <w:sz w:val="24"/>
          <w:szCs w:val="24"/>
        </w:rPr>
        <w:t xml:space="preserve">R Wardell, </w:t>
      </w:r>
      <w:r w:rsidRPr="00154918">
        <w:rPr>
          <w:rFonts w:ascii="Arial" w:hAnsi="Arial" w:cs="Arial"/>
          <w:b/>
          <w:bCs/>
          <w:sz w:val="24"/>
          <w:szCs w:val="24"/>
        </w:rPr>
        <w:t>(</w:t>
      </w:r>
      <w:r w:rsidR="005049A2" w:rsidRPr="00154918">
        <w:rPr>
          <w:rFonts w:ascii="Arial" w:hAnsi="Arial" w:cs="Arial"/>
          <w:b/>
          <w:bCs/>
          <w:sz w:val="24"/>
          <w:szCs w:val="24"/>
        </w:rPr>
        <w:t xml:space="preserve">Council Chairman Richard Down and Vice Chairman </w:t>
      </w:r>
      <w:r w:rsidR="00CC5C40">
        <w:rPr>
          <w:rFonts w:ascii="Arial" w:hAnsi="Arial" w:cs="Arial"/>
          <w:b/>
          <w:bCs/>
          <w:sz w:val="24"/>
          <w:szCs w:val="24"/>
        </w:rPr>
        <w:t>K Patay</w:t>
      </w:r>
      <w:r w:rsidR="005049A2" w:rsidRPr="00154918">
        <w:rPr>
          <w:rFonts w:ascii="Arial" w:hAnsi="Arial" w:cs="Arial"/>
          <w:b/>
          <w:bCs/>
          <w:sz w:val="24"/>
          <w:szCs w:val="24"/>
        </w:rPr>
        <w:t xml:space="preserve"> (Ex Officio))</w:t>
      </w:r>
    </w:p>
    <w:p w14:paraId="4E1E6CD1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267BF8FF" w14:textId="531A145C" w:rsidR="005049A2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You are hereby summoned to attend the following Meeting of</w:t>
      </w:r>
      <w:r w:rsidR="00A4446C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154918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Pr="00154918">
        <w:rPr>
          <w:rFonts w:ascii="Arial" w:hAnsi="Arial" w:cs="Arial"/>
          <w:b/>
          <w:bCs/>
          <w:sz w:val="24"/>
          <w:szCs w:val="24"/>
        </w:rPr>
        <w:t xml:space="preserve"> and Forton Council </w:t>
      </w:r>
      <w:r w:rsidR="00873709">
        <w:rPr>
          <w:rFonts w:ascii="Arial" w:hAnsi="Arial" w:cs="Arial"/>
          <w:b/>
          <w:bCs/>
          <w:sz w:val="24"/>
          <w:szCs w:val="24"/>
        </w:rPr>
        <w:t>Planning</w:t>
      </w:r>
      <w:r w:rsidRPr="00154918">
        <w:rPr>
          <w:rFonts w:ascii="Arial" w:hAnsi="Arial" w:cs="Arial"/>
          <w:b/>
          <w:bCs/>
          <w:sz w:val="24"/>
          <w:szCs w:val="24"/>
        </w:rPr>
        <w:t xml:space="preserve"> Committee</w:t>
      </w:r>
    </w:p>
    <w:p w14:paraId="6CFE9A22" w14:textId="77777777" w:rsidR="00934A80" w:rsidRDefault="00934A80" w:rsidP="005049A2">
      <w:pPr>
        <w:rPr>
          <w:rFonts w:ascii="Arial" w:hAnsi="Arial" w:cs="Arial"/>
          <w:b/>
          <w:bCs/>
          <w:sz w:val="24"/>
          <w:szCs w:val="24"/>
        </w:rPr>
      </w:pPr>
    </w:p>
    <w:p w14:paraId="02689C4E" w14:textId="32920B9C" w:rsidR="005049A2" w:rsidRPr="00154918" w:rsidRDefault="005049A2" w:rsidP="005049A2">
      <w:pPr>
        <w:rPr>
          <w:rFonts w:ascii="Arial" w:hAnsi="Arial" w:cs="Arial"/>
          <w:b/>
          <w:bCs/>
          <w:sz w:val="24"/>
          <w:szCs w:val="24"/>
        </w:rPr>
      </w:pPr>
      <w:r w:rsidRPr="00154918">
        <w:rPr>
          <w:rFonts w:ascii="Arial" w:hAnsi="Arial" w:cs="Arial"/>
          <w:b/>
          <w:bCs/>
          <w:sz w:val="24"/>
          <w:szCs w:val="24"/>
        </w:rPr>
        <w:t>Time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AD7997">
        <w:rPr>
          <w:rFonts w:ascii="Arial" w:hAnsi="Arial" w:cs="Arial"/>
          <w:b/>
          <w:bCs/>
          <w:sz w:val="24"/>
          <w:szCs w:val="24"/>
        </w:rPr>
        <w:t>6</w:t>
      </w:r>
      <w:r w:rsidR="00DE2D8C">
        <w:rPr>
          <w:rFonts w:ascii="Arial" w:hAnsi="Arial" w:cs="Arial"/>
          <w:b/>
          <w:bCs/>
          <w:sz w:val="24"/>
          <w:szCs w:val="24"/>
        </w:rPr>
        <w:t>.</w:t>
      </w:r>
      <w:r w:rsidR="00921C1B">
        <w:rPr>
          <w:rFonts w:ascii="Arial" w:hAnsi="Arial" w:cs="Arial"/>
          <w:b/>
          <w:bCs/>
          <w:sz w:val="24"/>
          <w:szCs w:val="24"/>
        </w:rPr>
        <w:t>15</w:t>
      </w:r>
      <w:r w:rsidRPr="00154918">
        <w:rPr>
          <w:rFonts w:ascii="Arial" w:hAnsi="Arial" w:cs="Arial"/>
          <w:b/>
          <w:bCs/>
          <w:sz w:val="24"/>
          <w:szCs w:val="24"/>
        </w:rPr>
        <w:t>pm</w:t>
      </w:r>
      <w:r w:rsidR="00794D36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154918">
        <w:rPr>
          <w:rFonts w:ascii="Arial" w:hAnsi="Arial" w:cs="Arial"/>
          <w:b/>
          <w:bCs/>
          <w:sz w:val="24"/>
          <w:szCs w:val="24"/>
        </w:rPr>
        <w:t>Date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A4446C">
        <w:rPr>
          <w:rFonts w:ascii="Arial" w:hAnsi="Arial" w:cs="Arial"/>
          <w:b/>
          <w:bCs/>
          <w:sz w:val="24"/>
          <w:szCs w:val="24"/>
        </w:rPr>
        <w:tab/>
      </w:r>
      <w:r w:rsidR="00A157D0">
        <w:rPr>
          <w:rFonts w:ascii="Arial" w:hAnsi="Arial" w:cs="Arial"/>
          <w:b/>
          <w:bCs/>
          <w:sz w:val="24"/>
          <w:szCs w:val="24"/>
        </w:rPr>
        <w:t>11</w:t>
      </w:r>
      <w:r w:rsidR="00A157D0" w:rsidRPr="00A157D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A157D0">
        <w:rPr>
          <w:rFonts w:ascii="Arial" w:hAnsi="Arial" w:cs="Arial"/>
          <w:b/>
          <w:bCs/>
          <w:sz w:val="24"/>
          <w:szCs w:val="24"/>
        </w:rPr>
        <w:t xml:space="preserve"> January</w:t>
      </w:r>
      <w:r w:rsidR="003055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154918">
        <w:rPr>
          <w:rFonts w:ascii="Arial" w:hAnsi="Arial" w:cs="Arial"/>
          <w:b/>
          <w:bCs/>
          <w:sz w:val="24"/>
          <w:szCs w:val="24"/>
        </w:rPr>
        <w:t>202</w:t>
      </w:r>
      <w:r w:rsidR="00A157D0">
        <w:rPr>
          <w:rFonts w:ascii="Arial" w:hAnsi="Arial" w:cs="Arial"/>
          <w:b/>
          <w:bCs/>
          <w:sz w:val="24"/>
          <w:szCs w:val="24"/>
        </w:rPr>
        <w:t>4</w:t>
      </w:r>
      <w:r w:rsidR="00934A80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54918">
        <w:rPr>
          <w:rFonts w:ascii="Arial" w:hAnsi="Arial" w:cs="Arial"/>
          <w:b/>
          <w:bCs/>
          <w:sz w:val="24"/>
          <w:szCs w:val="24"/>
        </w:rPr>
        <w:t>Place</w:t>
      </w:r>
      <w:r w:rsidR="00A4446C">
        <w:rPr>
          <w:rFonts w:ascii="Arial" w:hAnsi="Arial" w:cs="Arial"/>
          <w:b/>
          <w:bCs/>
          <w:sz w:val="24"/>
          <w:szCs w:val="24"/>
        </w:rPr>
        <w:t>:</w:t>
      </w:r>
      <w:r w:rsidR="00CA488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E2D8C">
        <w:rPr>
          <w:rFonts w:ascii="Arial" w:hAnsi="Arial" w:cs="Arial"/>
          <w:b/>
          <w:bCs/>
          <w:sz w:val="24"/>
          <w:szCs w:val="24"/>
        </w:rPr>
        <w:t>Tatworth</w:t>
      </w:r>
      <w:proofErr w:type="spellEnd"/>
      <w:r w:rsidR="00DE2D8C">
        <w:rPr>
          <w:rFonts w:ascii="Arial" w:hAnsi="Arial" w:cs="Arial"/>
          <w:b/>
          <w:bCs/>
          <w:sz w:val="24"/>
          <w:szCs w:val="24"/>
        </w:rPr>
        <w:t xml:space="preserve"> Memorial</w:t>
      </w:r>
      <w:r w:rsidR="00CA4889">
        <w:rPr>
          <w:rFonts w:ascii="Arial" w:hAnsi="Arial" w:cs="Arial"/>
          <w:b/>
          <w:bCs/>
          <w:sz w:val="24"/>
          <w:szCs w:val="24"/>
        </w:rPr>
        <w:t xml:space="preserve"> HALL</w:t>
      </w:r>
    </w:p>
    <w:p w14:paraId="3614E6B9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168C7EC8" w14:textId="740E8E6E" w:rsidR="005049A2" w:rsidRDefault="005049A2" w:rsidP="005049A2">
      <w:pPr>
        <w:rPr>
          <w:rFonts w:ascii="Arial" w:hAnsi="Arial" w:cs="Arial"/>
          <w:b/>
          <w:bCs/>
        </w:rPr>
      </w:pPr>
      <w:r w:rsidRPr="00154918">
        <w:rPr>
          <w:rFonts w:ascii="Arial" w:hAnsi="Arial" w:cs="Arial"/>
          <w:b/>
          <w:bCs/>
          <w:sz w:val="24"/>
          <w:szCs w:val="24"/>
        </w:rPr>
        <w:t xml:space="preserve">MEMBERS OF THE PUBLIC AND THE PRESS ARE INVITED TO ATTEND ALL COUNCIL MEETINGS </w:t>
      </w:r>
      <w:r w:rsidRPr="00A4446C">
        <w:rPr>
          <w:rFonts w:ascii="Arial" w:hAnsi="Arial" w:cs="Arial"/>
          <w:b/>
          <w:bCs/>
        </w:rPr>
        <w:t>(Public Bodies (Admission to Meetings) Act 1960)</w:t>
      </w:r>
    </w:p>
    <w:p w14:paraId="4A53B451" w14:textId="77777777" w:rsidR="00934A80" w:rsidRDefault="00934A80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EDB4D8C" w14:textId="77777777" w:rsidR="009A4E09" w:rsidRDefault="009A4E09" w:rsidP="005049A2">
      <w:pPr>
        <w:rPr>
          <w:rFonts w:ascii="Arial" w:hAnsi="Arial" w:cs="Arial"/>
          <w:b/>
          <w:bCs/>
          <w:sz w:val="24"/>
          <w:szCs w:val="24"/>
        </w:rPr>
      </w:pPr>
    </w:p>
    <w:p w14:paraId="7197CD00" w14:textId="5D09EF01" w:rsidR="007510E0" w:rsidRDefault="001A1303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Nigel Tinley</w:t>
      </w:r>
      <w:r w:rsidR="00794D36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14:paraId="7C88A066" w14:textId="41D3FCA9" w:rsidR="00A4446C" w:rsidRPr="00154918" w:rsidRDefault="00A4446C" w:rsidP="005049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Clerk</w:t>
      </w:r>
      <w:r w:rsidR="00934A80">
        <w:rPr>
          <w:rFonts w:ascii="Arial" w:hAnsi="Arial" w:cs="Arial"/>
          <w:b/>
          <w:bCs/>
          <w:sz w:val="24"/>
          <w:szCs w:val="24"/>
        </w:rPr>
        <w:t xml:space="preserve">  </w:t>
      </w:r>
      <w:r w:rsidR="00A157D0">
        <w:rPr>
          <w:rFonts w:ascii="Arial" w:hAnsi="Arial" w:cs="Arial"/>
          <w:b/>
          <w:bCs/>
          <w:sz w:val="24"/>
          <w:szCs w:val="24"/>
        </w:rPr>
        <w:t>05</w:t>
      </w:r>
      <w:r w:rsidR="00CA37D7" w:rsidRPr="00CA37D7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CA37D7">
        <w:rPr>
          <w:rFonts w:ascii="Arial" w:hAnsi="Arial" w:cs="Arial"/>
          <w:b/>
          <w:bCs/>
          <w:sz w:val="24"/>
          <w:szCs w:val="24"/>
        </w:rPr>
        <w:t xml:space="preserve"> </w:t>
      </w:r>
      <w:r w:rsidR="00A157D0">
        <w:rPr>
          <w:rFonts w:ascii="Arial" w:hAnsi="Arial" w:cs="Arial"/>
          <w:b/>
          <w:bCs/>
          <w:sz w:val="24"/>
          <w:szCs w:val="24"/>
        </w:rPr>
        <w:t>January</w:t>
      </w:r>
      <w:r w:rsidR="003055B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532F43">
        <w:rPr>
          <w:rFonts w:ascii="Arial" w:hAnsi="Arial" w:cs="Arial"/>
          <w:b/>
          <w:bCs/>
          <w:sz w:val="24"/>
          <w:szCs w:val="24"/>
        </w:rPr>
        <w:t>4</w:t>
      </w:r>
    </w:p>
    <w:p w14:paraId="284F4BAA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0BB4B8D4" w14:textId="3E3AF017" w:rsidR="005049A2" w:rsidRPr="005049A2" w:rsidRDefault="005049A2" w:rsidP="005049A2">
      <w:pPr>
        <w:rPr>
          <w:rFonts w:ascii="Arial" w:hAnsi="Arial" w:cs="Arial"/>
          <w:sz w:val="24"/>
          <w:szCs w:val="24"/>
        </w:rPr>
      </w:pPr>
      <w:r w:rsidRPr="005049A2">
        <w:rPr>
          <w:rFonts w:ascii="Arial" w:hAnsi="Arial" w:cs="Arial"/>
          <w:sz w:val="24"/>
          <w:szCs w:val="24"/>
        </w:rPr>
        <w:t>(Prior to the start of the Meeting)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 xml:space="preserve">An opportunity for questions and comments from members of the public raising any matter of concern affecting </w:t>
      </w:r>
      <w:proofErr w:type="spellStart"/>
      <w:r w:rsidRPr="005049A2">
        <w:rPr>
          <w:rFonts w:ascii="Arial" w:hAnsi="Arial" w:cs="Arial"/>
          <w:sz w:val="24"/>
          <w:szCs w:val="24"/>
        </w:rPr>
        <w:t>Tatworth</w:t>
      </w:r>
      <w:proofErr w:type="spellEnd"/>
      <w:r w:rsidRPr="005049A2">
        <w:rPr>
          <w:rFonts w:ascii="Arial" w:hAnsi="Arial" w:cs="Arial"/>
          <w:sz w:val="24"/>
          <w:szCs w:val="24"/>
        </w:rPr>
        <w:t xml:space="preserve"> &amp; Forton.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No decision can be taken during this session but the Chairman may decide to refer any matter for further consideration. The Parish</w:t>
      </w:r>
      <w:r>
        <w:rPr>
          <w:rFonts w:ascii="Arial" w:hAnsi="Arial" w:cs="Arial"/>
          <w:sz w:val="24"/>
          <w:szCs w:val="24"/>
        </w:rPr>
        <w:t xml:space="preserve"> </w:t>
      </w:r>
      <w:r w:rsidRPr="005049A2">
        <w:rPr>
          <w:rFonts w:ascii="Arial" w:hAnsi="Arial" w:cs="Arial"/>
          <w:sz w:val="24"/>
          <w:szCs w:val="24"/>
        </w:rPr>
        <w:t>Council may also wish to ask for the District or County Council’s support on any matter of particular concern to the Parish.</w:t>
      </w:r>
    </w:p>
    <w:p w14:paraId="798EFEEB" w14:textId="77777777" w:rsidR="005049A2" w:rsidRDefault="005049A2" w:rsidP="005049A2">
      <w:pPr>
        <w:rPr>
          <w:rFonts w:ascii="Arial" w:hAnsi="Arial" w:cs="Arial"/>
          <w:sz w:val="24"/>
          <w:szCs w:val="24"/>
        </w:rPr>
      </w:pPr>
    </w:p>
    <w:p w14:paraId="6BC5032C" w14:textId="381DB5E7" w:rsidR="00154918" w:rsidRPr="00762D68" w:rsidRDefault="00154918" w:rsidP="00154918">
      <w:pPr>
        <w:rPr>
          <w:rFonts w:ascii="Arial" w:hAnsi="Arial" w:cs="Arial"/>
          <w:b/>
          <w:bCs/>
          <w:color w:val="auto"/>
          <w:sz w:val="24"/>
          <w:szCs w:val="24"/>
        </w:rPr>
      </w:pPr>
      <w:r w:rsidRPr="00A4446C">
        <w:rPr>
          <w:rFonts w:ascii="Arial" w:hAnsi="Arial" w:cs="Arial"/>
          <w:b/>
          <w:bCs/>
          <w:color w:val="auto"/>
          <w:sz w:val="24"/>
          <w:szCs w:val="24"/>
        </w:rPr>
        <w:t xml:space="preserve">                                                        </w:t>
      </w:r>
      <w:r w:rsidRPr="00762D68">
        <w:rPr>
          <w:rFonts w:ascii="Arial" w:hAnsi="Arial" w:cs="Arial"/>
          <w:b/>
          <w:bCs/>
          <w:color w:val="auto"/>
          <w:sz w:val="24"/>
          <w:szCs w:val="24"/>
        </w:rPr>
        <w:t>AGENDA</w:t>
      </w:r>
    </w:p>
    <w:p w14:paraId="2A17B114" w14:textId="77777777" w:rsidR="005049A2" w:rsidRPr="00A4446C" w:rsidRDefault="005049A2" w:rsidP="005049A2">
      <w:pPr>
        <w:rPr>
          <w:rFonts w:ascii="Arial" w:hAnsi="Arial" w:cs="Arial"/>
          <w:color w:val="auto"/>
          <w:sz w:val="24"/>
          <w:szCs w:val="24"/>
        </w:rPr>
      </w:pPr>
    </w:p>
    <w:p w14:paraId="3C4B6524" w14:textId="13E4CA4F" w:rsidR="00127D28" w:rsidRPr="00127D28" w:rsidRDefault="00A157D0" w:rsidP="00127D28">
      <w:pPr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01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Apologies for absence</w:t>
      </w:r>
      <w:r w:rsidR="00A4446C" w:rsidRPr="00A4446C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127D28" w:rsidRPr="00127D28">
        <w:rPr>
          <w:rFonts w:ascii="Arial" w:hAnsi="Arial" w:cs="Arial"/>
          <w:b/>
          <w:bCs/>
          <w:color w:val="auto"/>
          <w:sz w:val="24"/>
          <w:szCs w:val="24"/>
        </w:rPr>
        <w:t xml:space="preserve">– </w:t>
      </w:r>
      <w:r w:rsidR="00127D28" w:rsidRPr="00127D28">
        <w:rPr>
          <w:rFonts w:ascii="Arial" w:hAnsi="Arial" w:cs="Arial"/>
          <w:bCs/>
          <w:color w:val="auto"/>
          <w:sz w:val="24"/>
          <w:szCs w:val="24"/>
        </w:rPr>
        <w:t xml:space="preserve">to receive apologies for absence </w:t>
      </w:r>
      <w:r w:rsidR="00127D28" w:rsidRPr="00127D28">
        <w:rPr>
          <w:rFonts w:ascii="Arial" w:hAnsi="Arial" w:cs="Arial"/>
          <w:bCs/>
          <w:color w:val="auto"/>
        </w:rPr>
        <w:t>(Section 85(1) of the Local Government Act 1972)</w:t>
      </w:r>
    </w:p>
    <w:p w14:paraId="7221AD5A" w14:textId="77777777" w:rsidR="00934A80" w:rsidRDefault="00934A80" w:rsidP="005049A2">
      <w:pPr>
        <w:rPr>
          <w:rFonts w:ascii="Arial" w:hAnsi="Arial" w:cs="Arial"/>
          <w:color w:val="auto"/>
          <w:sz w:val="24"/>
          <w:szCs w:val="24"/>
        </w:rPr>
      </w:pPr>
    </w:p>
    <w:p w14:paraId="1F12CA54" w14:textId="7B0C489F" w:rsidR="005049A2" w:rsidRPr="00762D68" w:rsidRDefault="00A157D0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02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5049A2" w:rsidRPr="00762D68">
        <w:rPr>
          <w:rFonts w:ascii="Arial" w:hAnsi="Arial" w:cs="Arial"/>
          <w:b/>
          <w:bCs/>
          <w:color w:val="auto"/>
          <w:sz w:val="24"/>
          <w:szCs w:val="24"/>
        </w:rPr>
        <w:t xml:space="preserve"> Declarations of interest:</w:t>
      </w:r>
    </w:p>
    <w:p w14:paraId="2EE8AC4B" w14:textId="17B1831A" w:rsidR="005049A2" w:rsidRPr="00A4446C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Under the Localism Act 2011 (sections 26-37 and Schedule 4) and in accordance with the Council’s</w:t>
      </w:r>
    </w:p>
    <w:p w14:paraId="46CAF2E4" w14:textId="0A203F5B" w:rsidR="00713330" w:rsidRPr="00D0637E" w:rsidRDefault="005049A2" w:rsidP="005049A2">
      <w:pPr>
        <w:rPr>
          <w:rFonts w:ascii="Arial" w:hAnsi="Arial" w:cs="Arial"/>
          <w:color w:val="auto"/>
        </w:rPr>
      </w:pPr>
      <w:r w:rsidRPr="00A4446C">
        <w:rPr>
          <w:rFonts w:ascii="Arial" w:hAnsi="Arial" w:cs="Arial"/>
          <w:color w:val="auto"/>
        </w:rPr>
        <w:t>Code of Conduct, members are required to declare any interests which are not currently entered in the</w:t>
      </w:r>
      <w:r w:rsidR="00154918" w:rsidRPr="00A4446C">
        <w:rPr>
          <w:rFonts w:ascii="Arial" w:hAnsi="Arial" w:cs="Arial"/>
          <w:color w:val="auto"/>
        </w:rPr>
        <w:t xml:space="preserve"> </w:t>
      </w:r>
      <w:r w:rsidRPr="00A4446C">
        <w:rPr>
          <w:rFonts w:ascii="Arial" w:hAnsi="Arial" w:cs="Arial"/>
          <w:color w:val="auto"/>
        </w:rPr>
        <w:t>member’s register of interests or, if he/she has not notified the Monitoring Officer of it.</w:t>
      </w:r>
    </w:p>
    <w:p w14:paraId="6C1320E0" w14:textId="77777777" w:rsidR="00441FB0" w:rsidRDefault="00441FB0" w:rsidP="006F731E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16F03A50" w14:textId="5D552C27" w:rsidR="009A4E09" w:rsidRPr="006F731E" w:rsidRDefault="00A157D0" w:rsidP="006F731E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03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bookmarkStart w:id="0" w:name="_Hlk92440030"/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>To approve and sign as a correct record Minutes of the P</w:t>
      </w:r>
      <w:r w:rsidR="006F731E">
        <w:rPr>
          <w:rFonts w:ascii="Arial" w:hAnsi="Arial" w:cs="Arial"/>
          <w:b/>
          <w:bCs/>
          <w:color w:val="auto"/>
          <w:sz w:val="24"/>
          <w:szCs w:val="24"/>
        </w:rPr>
        <w:t>lanning Committee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 xml:space="preserve"> Meeting held on </w:t>
      </w:r>
      <w:bookmarkEnd w:id="0"/>
      <w:r>
        <w:rPr>
          <w:rFonts w:ascii="Arial" w:hAnsi="Arial" w:cs="Arial"/>
          <w:b/>
          <w:bCs/>
          <w:color w:val="auto"/>
          <w:sz w:val="24"/>
          <w:szCs w:val="24"/>
        </w:rPr>
        <w:t>2</w:t>
      </w:r>
      <w:r w:rsidRPr="00A157D0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Novem</w:t>
      </w:r>
      <w:r w:rsidR="00546C90">
        <w:rPr>
          <w:rFonts w:ascii="Arial" w:hAnsi="Arial" w:cs="Arial"/>
          <w:b/>
          <w:bCs/>
          <w:color w:val="auto"/>
          <w:sz w:val="24"/>
          <w:szCs w:val="24"/>
        </w:rPr>
        <w:t>ber</w:t>
      </w:r>
      <w:r w:rsidR="006F731E" w:rsidRPr="006F731E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 w:rsidR="00CA4889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59923105" w14:textId="77777777" w:rsidR="00794D36" w:rsidRDefault="00794D36" w:rsidP="006D7A8A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C0DD06C" w14:textId="2B3027B2" w:rsidR="002F3A93" w:rsidRPr="00441FB0" w:rsidRDefault="00A157D0" w:rsidP="006D7A8A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04</w:t>
      </w:r>
      <w:r w:rsidR="008E6D1C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8E6D1C">
        <w:rPr>
          <w:rFonts w:ascii="Arial" w:hAnsi="Arial" w:cs="Arial"/>
          <w:b/>
          <w:bCs/>
          <w:color w:val="auto"/>
          <w:sz w:val="24"/>
          <w:szCs w:val="24"/>
        </w:rPr>
        <w:t xml:space="preserve"> Planning Applications:</w:t>
      </w:r>
    </w:p>
    <w:p w14:paraId="486414A7" w14:textId="77777777" w:rsidR="00794D36" w:rsidRDefault="00794D36" w:rsidP="00A37E29">
      <w:pPr>
        <w:rPr>
          <w:rFonts w:ascii="Arial" w:hAnsi="Arial" w:cs="Arial"/>
          <w:sz w:val="24"/>
          <w:szCs w:val="24"/>
        </w:rPr>
      </w:pPr>
    </w:p>
    <w:p w14:paraId="3C3E039D" w14:textId="485563C2" w:rsidR="00794D36" w:rsidRPr="007510E0" w:rsidRDefault="00A157D0" w:rsidP="00A37E29">
      <w:pPr>
        <w:rPr>
          <w:rFonts w:ascii="Arial" w:hAnsi="Arial" w:cs="Arial"/>
          <w:sz w:val="24"/>
          <w:szCs w:val="24"/>
        </w:rPr>
      </w:pPr>
      <w:r w:rsidRPr="00A157D0">
        <w:rPr>
          <w:rFonts w:ascii="Arial" w:hAnsi="Arial" w:cs="Arial"/>
          <w:b/>
          <w:bCs/>
          <w:sz w:val="24"/>
          <w:szCs w:val="24"/>
        </w:rPr>
        <w:t>23/02199/FUL</w:t>
      </w:r>
      <w:r w:rsidR="001C1762">
        <w:rPr>
          <w:rFonts w:ascii="Arial" w:hAnsi="Arial" w:cs="Arial"/>
          <w:b/>
          <w:bCs/>
          <w:sz w:val="24"/>
          <w:szCs w:val="24"/>
        </w:rPr>
        <w:t xml:space="preserve"> </w:t>
      </w:r>
      <w:r w:rsidR="001C1762" w:rsidRPr="001C1762">
        <w:rPr>
          <w:rFonts w:ascii="Arial" w:hAnsi="Arial" w:cs="Arial"/>
          <w:sz w:val="24"/>
          <w:szCs w:val="24"/>
        </w:rPr>
        <w:t xml:space="preserve">Land </w:t>
      </w:r>
      <w:r w:rsidR="001C1762">
        <w:rPr>
          <w:rFonts w:ascii="Arial" w:hAnsi="Arial" w:cs="Arial"/>
          <w:sz w:val="24"/>
          <w:szCs w:val="24"/>
        </w:rPr>
        <w:t>a</w:t>
      </w:r>
      <w:r w:rsidR="001C1762" w:rsidRPr="001C1762">
        <w:rPr>
          <w:rFonts w:ascii="Arial" w:hAnsi="Arial" w:cs="Arial"/>
          <w:sz w:val="24"/>
          <w:szCs w:val="24"/>
        </w:rPr>
        <w:t xml:space="preserve">t </w:t>
      </w:r>
      <w:proofErr w:type="spellStart"/>
      <w:r w:rsidR="001C1762" w:rsidRPr="001C1762">
        <w:rPr>
          <w:rFonts w:ascii="Arial" w:hAnsi="Arial" w:cs="Arial"/>
          <w:sz w:val="24"/>
          <w:szCs w:val="24"/>
        </w:rPr>
        <w:t>Dairs</w:t>
      </w:r>
      <w:proofErr w:type="spellEnd"/>
      <w:r w:rsidR="001C1762" w:rsidRPr="001C1762">
        <w:rPr>
          <w:rFonts w:ascii="Arial" w:hAnsi="Arial" w:cs="Arial"/>
          <w:sz w:val="24"/>
          <w:szCs w:val="24"/>
        </w:rPr>
        <w:t xml:space="preserve"> Barton School Lane </w:t>
      </w:r>
      <w:proofErr w:type="spellStart"/>
      <w:r w:rsidR="001C1762" w:rsidRPr="001C1762">
        <w:rPr>
          <w:rFonts w:ascii="Arial" w:hAnsi="Arial" w:cs="Arial"/>
          <w:sz w:val="24"/>
          <w:szCs w:val="24"/>
        </w:rPr>
        <w:t>Tatworth</w:t>
      </w:r>
      <w:proofErr w:type="spellEnd"/>
    </w:p>
    <w:p w14:paraId="1182A1E4" w14:textId="77777777" w:rsidR="00DE2D8C" w:rsidRDefault="00DE2D8C" w:rsidP="00A37E29">
      <w:pPr>
        <w:rPr>
          <w:rFonts w:ascii="Arial" w:hAnsi="Arial" w:cs="Arial"/>
          <w:b/>
          <w:sz w:val="22"/>
          <w:szCs w:val="24"/>
        </w:rPr>
      </w:pPr>
    </w:p>
    <w:p w14:paraId="2BA76C23" w14:textId="55A3D65F" w:rsidR="00CE0594" w:rsidRDefault="00794D36" w:rsidP="00AD7997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CA4889">
        <w:rPr>
          <w:rFonts w:ascii="Arial" w:hAnsi="Arial" w:cs="Arial"/>
          <w:b/>
          <w:sz w:val="24"/>
          <w:szCs w:val="24"/>
        </w:rPr>
        <w:t>What is proposed?</w:t>
      </w:r>
      <w:r w:rsidRPr="00CA4889">
        <w:rPr>
          <w:rFonts w:ascii="Arial" w:hAnsi="Arial" w:cs="Arial"/>
          <w:bCs/>
          <w:sz w:val="24"/>
          <w:szCs w:val="24"/>
        </w:rPr>
        <w:t xml:space="preserve"> </w:t>
      </w:r>
      <w:r w:rsidR="002C50B1">
        <w:rPr>
          <w:rFonts w:ascii="Arial" w:hAnsi="Arial" w:cs="Arial"/>
          <w:bCs/>
          <w:sz w:val="24"/>
          <w:szCs w:val="24"/>
        </w:rPr>
        <w:t xml:space="preserve"> </w:t>
      </w:r>
      <w:r w:rsidR="001C1762" w:rsidRPr="001C1762">
        <w:rPr>
          <w:rFonts w:ascii="Arial" w:hAnsi="Arial" w:cs="Arial"/>
          <w:bCs/>
          <w:sz w:val="24"/>
          <w:szCs w:val="24"/>
        </w:rPr>
        <w:t>Erection of a Detached Dwelling, Formation of Vehicular Access and associated Landscaping works.</w:t>
      </w:r>
    </w:p>
    <w:p w14:paraId="3731767D" w14:textId="77777777" w:rsidR="00CE0594" w:rsidRDefault="00CE0594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4AAE77C7" w14:textId="02A78B49" w:rsidR="00546C90" w:rsidRDefault="001C1762" w:rsidP="005049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sz w:val="24"/>
          <w:szCs w:val="24"/>
          <w:shd w:val="clear" w:color="auto" w:fill="FFFFFF"/>
        </w:rPr>
        <w:t>Note: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Planners have requested that the Councillors are informed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>that the amendments are as a result of negotiations with the Council’s Conservation Specialist, who is now supportive of the proposal.</w:t>
      </w:r>
    </w:p>
    <w:p w14:paraId="6E2404F8" w14:textId="77777777" w:rsidR="001C1762" w:rsidRDefault="001C1762" w:rsidP="005049A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836847B" w14:textId="77777777" w:rsidR="001C1762" w:rsidRDefault="001C1762" w:rsidP="005049A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A585C71" w14:textId="77777777" w:rsidR="001C1762" w:rsidRDefault="001C1762" w:rsidP="005049A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F75C695" w14:textId="77777777" w:rsidR="001C1762" w:rsidRDefault="001C1762" w:rsidP="005049A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7AC78A64" w14:textId="77777777" w:rsidR="001C1762" w:rsidRPr="001C1762" w:rsidRDefault="001C1762" w:rsidP="005049A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09471126" w14:textId="6A533B44" w:rsidR="00546C90" w:rsidRDefault="001C1762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bCs/>
          <w:sz w:val="24"/>
          <w:szCs w:val="24"/>
          <w:shd w:val="clear" w:color="auto" w:fill="FFFFFF"/>
        </w:rPr>
        <w:t>23/02663/FUL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 xml:space="preserve">Land </w:t>
      </w:r>
      <w:r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>t Axminster Road South Chard</w:t>
      </w:r>
      <w:r w:rsidRPr="001C176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6F0AA207" w14:textId="77777777" w:rsidR="001C1762" w:rsidRDefault="001C1762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89246A7" w14:textId="128F116D" w:rsidR="001C1762" w:rsidRDefault="001C1762" w:rsidP="001C176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sz w:val="24"/>
          <w:szCs w:val="24"/>
          <w:shd w:val="clear" w:color="auto" w:fill="FFFFFF"/>
        </w:rPr>
        <w:t>What is proposed?</w:t>
      </w:r>
      <w:r w:rsidRPr="001C17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>Demolition of existing barn with a previously approved Class Q change of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>use, and rebuild into a new habitable dwelling.</w:t>
      </w:r>
      <w:r w:rsidRPr="001C1762">
        <w:rPr>
          <w:rFonts w:ascii="Arial" w:hAnsi="Arial" w:cs="Arial"/>
          <w:b/>
          <w:bCs/>
          <w:sz w:val="24"/>
          <w:szCs w:val="24"/>
          <w:shd w:val="clear" w:color="auto" w:fill="FFFFFF"/>
        </w:rPr>
        <w:cr/>
      </w:r>
    </w:p>
    <w:p w14:paraId="6915AC7F" w14:textId="49AB2CE8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bCs/>
          <w:sz w:val="24"/>
          <w:szCs w:val="24"/>
          <w:shd w:val="clear" w:color="auto" w:fill="FFFFFF"/>
        </w:rPr>
        <w:t>23/02941/FUL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 xml:space="preserve">Stepen House </w:t>
      </w:r>
      <w:proofErr w:type="spellStart"/>
      <w:r w:rsidRPr="001C1762">
        <w:rPr>
          <w:rFonts w:ascii="Arial" w:hAnsi="Arial" w:cs="Arial"/>
          <w:sz w:val="24"/>
          <w:szCs w:val="24"/>
          <w:shd w:val="clear" w:color="auto" w:fill="FFFFFF"/>
        </w:rPr>
        <w:t>Tatworth</w:t>
      </w:r>
      <w:proofErr w:type="spellEnd"/>
      <w:r w:rsidRPr="001C1762">
        <w:rPr>
          <w:rFonts w:ascii="Arial" w:hAnsi="Arial" w:cs="Arial"/>
          <w:sz w:val="24"/>
          <w:szCs w:val="24"/>
          <w:shd w:val="clear" w:color="auto" w:fill="FFFFFF"/>
        </w:rPr>
        <w:t xml:space="preserve"> Road Chard Somerset TA20 2NN</w:t>
      </w:r>
    </w:p>
    <w:p w14:paraId="33DE30A4" w14:textId="77777777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15602ABB" w14:textId="312A7616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What is proposed? 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>Erection of two detached holiday lets with access and associated landscaping</w:t>
      </w:r>
    </w:p>
    <w:p w14:paraId="3978A9B6" w14:textId="77777777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36179CC0" w14:textId="01467775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bCs/>
          <w:sz w:val="24"/>
          <w:szCs w:val="24"/>
          <w:shd w:val="clear" w:color="auto" w:fill="FFFFFF"/>
        </w:rPr>
        <w:t>23/03114/HOU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>Thai Shan Station Road Chard Junction Chard Somerset TA20 4QN</w:t>
      </w:r>
    </w:p>
    <w:p w14:paraId="357B4CA5" w14:textId="77777777" w:rsidR="001C1762" w:rsidRDefault="001C1762" w:rsidP="001C1762">
      <w:pPr>
        <w:rPr>
          <w:rFonts w:ascii="Arial" w:hAnsi="Arial" w:cs="Arial"/>
          <w:sz w:val="24"/>
          <w:szCs w:val="24"/>
          <w:shd w:val="clear" w:color="auto" w:fill="FFFFFF"/>
        </w:rPr>
      </w:pPr>
    </w:p>
    <w:p w14:paraId="42F98073" w14:textId="27D42D26" w:rsidR="00546C90" w:rsidRPr="00921C1B" w:rsidRDefault="001C1762" w:rsidP="005049A2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1C1762">
        <w:rPr>
          <w:rFonts w:ascii="Arial" w:hAnsi="Arial" w:cs="Arial"/>
          <w:b/>
          <w:sz w:val="24"/>
          <w:szCs w:val="24"/>
          <w:shd w:val="clear" w:color="auto" w:fill="FFFFFF"/>
        </w:rPr>
        <w:t>What is proposed?</w:t>
      </w:r>
      <w:r w:rsidRPr="001C1762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r w:rsidRPr="001C1762">
        <w:rPr>
          <w:rFonts w:ascii="Arial" w:hAnsi="Arial" w:cs="Arial"/>
          <w:sz w:val="24"/>
          <w:szCs w:val="24"/>
          <w:shd w:val="clear" w:color="auto" w:fill="FFFFFF"/>
        </w:rPr>
        <w:t>Proposed dormer extension, introduction of new material and removal of chimney.</w:t>
      </w:r>
    </w:p>
    <w:p w14:paraId="349B8B53" w14:textId="77777777" w:rsidR="00546C90" w:rsidRDefault="00546C90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092635EB" w14:textId="2E462BC5" w:rsidR="00546C90" w:rsidRDefault="00532F43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0</w:t>
      </w:r>
      <w:r w:rsidR="00921C1B">
        <w:rPr>
          <w:rFonts w:ascii="Arial" w:hAnsi="Arial" w:cs="Arial"/>
          <w:b/>
          <w:bCs/>
          <w:sz w:val="24"/>
          <w:szCs w:val="24"/>
          <w:shd w:val="clear" w:color="auto" w:fill="FFFFFF"/>
        </w:rPr>
        <w:t>5</w:t>
      </w:r>
      <w:r w:rsidR="00546C90">
        <w:rPr>
          <w:rFonts w:ascii="Arial" w:hAnsi="Arial" w:cs="Arial"/>
          <w:b/>
          <w:bCs/>
          <w:sz w:val="24"/>
          <w:szCs w:val="24"/>
          <w:shd w:val="clear" w:color="auto" w:fill="FFFFFF"/>
        </w:rPr>
        <w:t>/2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4</w:t>
      </w:r>
      <w:r w:rsidR="00546C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Planning Enforcement. Response from Somerset Council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.</w:t>
      </w:r>
      <w:r w:rsidR="00546C90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14:paraId="1CA8A060" w14:textId="77777777" w:rsidR="00476B64" w:rsidRDefault="00476B64" w:rsidP="005049A2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E19AB85" w14:textId="7BF027C2" w:rsidR="00864330" w:rsidRDefault="00532F43" w:rsidP="005049A2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921C1B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864330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864330">
        <w:rPr>
          <w:rFonts w:ascii="Arial" w:hAnsi="Arial" w:cs="Arial"/>
          <w:b/>
          <w:bCs/>
          <w:color w:val="auto"/>
          <w:sz w:val="24"/>
          <w:szCs w:val="24"/>
        </w:rPr>
        <w:t xml:space="preserve"> Other planning matters that councillors wish to report</w:t>
      </w:r>
    </w:p>
    <w:p w14:paraId="4D123772" w14:textId="12BDF7EC" w:rsidR="00532F43" w:rsidRDefault="00532F43">
      <w:pPr>
        <w:rPr>
          <w:rFonts w:ascii="Arial" w:hAnsi="Arial" w:cs="Arial"/>
          <w:b/>
          <w:bCs/>
          <w:color w:val="auto"/>
          <w:sz w:val="24"/>
          <w:szCs w:val="24"/>
        </w:rPr>
      </w:pPr>
    </w:p>
    <w:p w14:paraId="375E01D2" w14:textId="6EF63CA0" w:rsidR="00AA3755" w:rsidRPr="00AE6E36" w:rsidRDefault="00532F43">
      <w:pPr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921C1B">
        <w:rPr>
          <w:rFonts w:ascii="Arial" w:hAnsi="Arial" w:cs="Arial"/>
          <w:b/>
          <w:bCs/>
          <w:color w:val="auto"/>
          <w:sz w:val="24"/>
          <w:szCs w:val="24"/>
        </w:rPr>
        <w:t>7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>/2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Date of Next Meeting 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>–</w:t>
      </w:r>
      <w:r w:rsidR="000B4D24" w:rsidRPr="002B63D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532F43">
        <w:rPr>
          <w:rFonts w:ascii="Arial" w:hAnsi="Arial" w:cs="Arial"/>
          <w:b/>
          <w:bCs/>
          <w:color w:val="auto"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February</w:t>
      </w:r>
      <w:r w:rsidR="001F0E96">
        <w:rPr>
          <w:rFonts w:ascii="Arial" w:hAnsi="Arial" w:cs="Arial"/>
          <w:b/>
          <w:bCs/>
          <w:color w:val="auto"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color w:val="auto"/>
          <w:sz w:val="24"/>
          <w:szCs w:val="24"/>
        </w:rPr>
        <w:t>4</w:t>
      </w:r>
    </w:p>
    <w:sectPr w:rsidR="00AA3755" w:rsidRPr="00AE6E36" w:rsidSect="00934A80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70"/>
    <w:multiLevelType w:val="hybridMultilevel"/>
    <w:tmpl w:val="41FA79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61116"/>
    <w:multiLevelType w:val="hybridMultilevel"/>
    <w:tmpl w:val="20A4A216"/>
    <w:lvl w:ilvl="0" w:tplc="6D2A6F1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73E0302F"/>
    <w:multiLevelType w:val="hybridMultilevel"/>
    <w:tmpl w:val="F4D8BD2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1BFCE25A">
      <w:start w:val="1"/>
      <w:numFmt w:val="lowerLetter"/>
      <w:lvlText w:val="%2."/>
      <w:lvlJc w:val="left"/>
      <w:pPr>
        <w:ind w:left="1352" w:hanging="360"/>
      </w:pPr>
      <w:rPr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356744">
    <w:abstractNumId w:val="2"/>
  </w:num>
  <w:num w:numId="2" w16cid:durableId="1809131767">
    <w:abstractNumId w:val="1"/>
  </w:num>
  <w:num w:numId="3" w16cid:durableId="210595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E4"/>
    <w:rsid w:val="00007CC4"/>
    <w:rsid w:val="00020096"/>
    <w:rsid w:val="00021DDB"/>
    <w:rsid w:val="00044740"/>
    <w:rsid w:val="000B4D24"/>
    <w:rsid w:val="000F6B8D"/>
    <w:rsid w:val="0011678C"/>
    <w:rsid w:val="00127D28"/>
    <w:rsid w:val="00153A4F"/>
    <w:rsid w:val="00154918"/>
    <w:rsid w:val="001A1303"/>
    <w:rsid w:val="001C1762"/>
    <w:rsid w:val="001F0E96"/>
    <w:rsid w:val="002034A6"/>
    <w:rsid w:val="00211185"/>
    <w:rsid w:val="0022422C"/>
    <w:rsid w:val="002466DB"/>
    <w:rsid w:val="0027436B"/>
    <w:rsid w:val="00297E84"/>
    <w:rsid w:val="002B1F91"/>
    <w:rsid w:val="002B63D6"/>
    <w:rsid w:val="002C0FE0"/>
    <w:rsid w:val="002C50B1"/>
    <w:rsid w:val="002F3A93"/>
    <w:rsid w:val="0030258C"/>
    <w:rsid w:val="003055B7"/>
    <w:rsid w:val="00332787"/>
    <w:rsid w:val="00351BFC"/>
    <w:rsid w:val="00364301"/>
    <w:rsid w:val="003C5CB4"/>
    <w:rsid w:val="004028E7"/>
    <w:rsid w:val="0042747F"/>
    <w:rsid w:val="00441C16"/>
    <w:rsid w:val="00441FB0"/>
    <w:rsid w:val="00453652"/>
    <w:rsid w:val="00476B64"/>
    <w:rsid w:val="0048477E"/>
    <w:rsid w:val="004B0EA5"/>
    <w:rsid w:val="005049A2"/>
    <w:rsid w:val="00525415"/>
    <w:rsid w:val="00532F43"/>
    <w:rsid w:val="00541FCD"/>
    <w:rsid w:val="00546C90"/>
    <w:rsid w:val="00554D68"/>
    <w:rsid w:val="0058187E"/>
    <w:rsid w:val="005B59D4"/>
    <w:rsid w:val="00607B03"/>
    <w:rsid w:val="00617416"/>
    <w:rsid w:val="0069384B"/>
    <w:rsid w:val="006C2B05"/>
    <w:rsid w:val="006D7A8A"/>
    <w:rsid w:val="006F731E"/>
    <w:rsid w:val="0070742E"/>
    <w:rsid w:val="00713330"/>
    <w:rsid w:val="007510E0"/>
    <w:rsid w:val="0075365A"/>
    <w:rsid w:val="00762D68"/>
    <w:rsid w:val="00784195"/>
    <w:rsid w:val="00794D36"/>
    <w:rsid w:val="007E5E13"/>
    <w:rsid w:val="00863A80"/>
    <w:rsid w:val="00864330"/>
    <w:rsid w:val="00873709"/>
    <w:rsid w:val="00880686"/>
    <w:rsid w:val="008927E0"/>
    <w:rsid w:val="008E6D1C"/>
    <w:rsid w:val="008E7586"/>
    <w:rsid w:val="008F0E5D"/>
    <w:rsid w:val="008F5FD3"/>
    <w:rsid w:val="009129CB"/>
    <w:rsid w:val="00921C1B"/>
    <w:rsid w:val="009325EC"/>
    <w:rsid w:val="00934A80"/>
    <w:rsid w:val="009A4E09"/>
    <w:rsid w:val="00A157D0"/>
    <w:rsid w:val="00A37E29"/>
    <w:rsid w:val="00A4446C"/>
    <w:rsid w:val="00A7788E"/>
    <w:rsid w:val="00A83F16"/>
    <w:rsid w:val="00AA3755"/>
    <w:rsid w:val="00AB34EB"/>
    <w:rsid w:val="00AD7997"/>
    <w:rsid w:val="00AE6E36"/>
    <w:rsid w:val="00B05479"/>
    <w:rsid w:val="00B212F2"/>
    <w:rsid w:val="00B54FA8"/>
    <w:rsid w:val="00B650D3"/>
    <w:rsid w:val="00B97E63"/>
    <w:rsid w:val="00BC3742"/>
    <w:rsid w:val="00C23A12"/>
    <w:rsid w:val="00C560C3"/>
    <w:rsid w:val="00C628FB"/>
    <w:rsid w:val="00CA37D7"/>
    <w:rsid w:val="00CA4889"/>
    <w:rsid w:val="00CC5C40"/>
    <w:rsid w:val="00CE0594"/>
    <w:rsid w:val="00D0637E"/>
    <w:rsid w:val="00D119AE"/>
    <w:rsid w:val="00D14DE4"/>
    <w:rsid w:val="00DD2BA4"/>
    <w:rsid w:val="00DE2D8C"/>
    <w:rsid w:val="00E05AE1"/>
    <w:rsid w:val="00E54F5B"/>
    <w:rsid w:val="00E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7AEE"/>
  <w15:chartTrackingRefBased/>
  <w15:docId w15:val="{8448754F-5963-4C08-A8F5-1B1FE9E1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4195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4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D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D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4</cp:revision>
  <cp:lastPrinted>2024-01-05T11:36:00Z</cp:lastPrinted>
  <dcterms:created xsi:type="dcterms:W3CDTF">2024-01-05T08:36:00Z</dcterms:created>
  <dcterms:modified xsi:type="dcterms:W3CDTF">2024-01-05T11:36:00Z</dcterms:modified>
</cp:coreProperties>
</file>